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0" w:rsidRDefault="009A2B70" w:rsidP="009A2B7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>Ж.Г. Василькова, Л.Н. Егорова</w:t>
      </w:r>
    </w:p>
    <w:p w:rsidR="009A2B70" w:rsidRPr="00D2187A" w:rsidRDefault="009A2B70" w:rsidP="009A2B7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CAF" w:rsidRPr="00753085" w:rsidRDefault="00BF389B" w:rsidP="0075308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085">
        <w:rPr>
          <w:rFonts w:ascii="Times New Roman" w:hAnsi="Times New Roman" w:cs="Times New Roman"/>
          <w:caps/>
          <w:sz w:val="28"/>
          <w:szCs w:val="28"/>
        </w:rPr>
        <w:t xml:space="preserve">Обеспечение </w:t>
      </w:r>
      <w:r w:rsidR="00633CAF" w:rsidRPr="00753085">
        <w:rPr>
          <w:rFonts w:ascii="Times New Roman" w:hAnsi="Times New Roman" w:cs="Times New Roman"/>
          <w:caps/>
          <w:sz w:val="28"/>
          <w:szCs w:val="28"/>
        </w:rPr>
        <w:t xml:space="preserve"> психологического </w:t>
      </w:r>
      <w:r w:rsidR="009A6ED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33CAF" w:rsidRPr="00753085">
        <w:rPr>
          <w:rFonts w:ascii="Times New Roman" w:hAnsi="Times New Roman" w:cs="Times New Roman"/>
          <w:caps/>
          <w:sz w:val="28"/>
          <w:szCs w:val="28"/>
        </w:rPr>
        <w:t>благополучия детей посредством</w:t>
      </w:r>
      <w:r w:rsidR="009A6ED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33CAF" w:rsidRPr="00753085">
        <w:rPr>
          <w:rFonts w:ascii="Times New Roman" w:hAnsi="Times New Roman" w:cs="Times New Roman"/>
          <w:caps/>
          <w:sz w:val="28"/>
          <w:szCs w:val="28"/>
        </w:rPr>
        <w:t xml:space="preserve"> организации </w:t>
      </w:r>
      <w:r w:rsidR="009A6ED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33CAF" w:rsidRPr="00753085">
        <w:rPr>
          <w:rFonts w:ascii="Times New Roman" w:hAnsi="Times New Roman" w:cs="Times New Roman"/>
          <w:caps/>
          <w:sz w:val="28"/>
          <w:szCs w:val="28"/>
        </w:rPr>
        <w:t>предметно-пространственной среды в группах</w:t>
      </w:r>
      <w:r w:rsidR="007C25BE" w:rsidRPr="00753085">
        <w:rPr>
          <w:rFonts w:ascii="Times New Roman" w:hAnsi="Times New Roman" w:cs="Times New Roman"/>
          <w:caps/>
          <w:sz w:val="28"/>
          <w:szCs w:val="28"/>
        </w:rPr>
        <w:t xml:space="preserve"> детского сада</w:t>
      </w:r>
    </w:p>
    <w:p w:rsidR="00753085" w:rsidRDefault="00753085" w:rsidP="0075308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085" w:rsidRDefault="00753085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24E" w:rsidRPr="000B424E" w:rsidRDefault="000B424E" w:rsidP="000B42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24E">
        <w:rPr>
          <w:rFonts w:ascii="Times New Roman" w:hAnsi="Times New Roman" w:cs="Times New Roman"/>
          <w:sz w:val="28"/>
          <w:szCs w:val="28"/>
        </w:rPr>
        <w:t xml:space="preserve">Василькова Жанна Геннадьевна, кандидат психологических наук, доцент кафедры психологии детства Красноярского государственного педагогического университета им. В.П. Астафьева; доцент кафедры клинической психологии и психотерапии с курсом </w:t>
      </w:r>
      <w:proofErr w:type="gramStart"/>
      <w:r w:rsidRPr="000B42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424E">
        <w:rPr>
          <w:rFonts w:ascii="Times New Roman" w:hAnsi="Times New Roman" w:cs="Times New Roman"/>
          <w:sz w:val="28"/>
          <w:szCs w:val="28"/>
        </w:rPr>
        <w:t xml:space="preserve"> Красноярского государственного медицинского университета им. проф. </w:t>
      </w:r>
      <w:r w:rsidRPr="000B424E">
        <w:rPr>
          <w:rFonts w:ascii="Times New Roman" w:hAnsi="Times New Roman" w:cs="Times New Roman"/>
          <w:sz w:val="28"/>
          <w:szCs w:val="28"/>
          <w:lang w:val="en-US"/>
        </w:rPr>
        <w:t xml:space="preserve">В.Ф. </w:t>
      </w:r>
      <w:proofErr w:type="spellStart"/>
      <w:r w:rsidRPr="000B424E">
        <w:rPr>
          <w:rFonts w:ascii="Times New Roman" w:hAnsi="Times New Roman" w:cs="Times New Roman"/>
          <w:sz w:val="28"/>
          <w:szCs w:val="28"/>
          <w:lang w:val="en-US"/>
        </w:rPr>
        <w:t>Войно-Ясенецкого</w:t>
      </w:r>
      <w:proofErr w:type="spellEnd"/>
    </w:p>
    <w:p w:rsidR="000B424E" w:rsidRPr="000B424E" w:rsidRDefault="000B424E" w:rsidP="000B42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B424E">
        <w:rPr>
          <w:rFonts w:ascii="Times New Roman" w:hAnsi="Times New Roman" w:cs="Times New Roman"/>
          <w:sz w:val="28"/>
          <w:szCs w:val="28"/>
          <w:lang w:val="en-US"/>
        </w:rPr>
        <w:t>Vasilkova</w:t>
      </w:r>
      <w:proofErr w:type="spellEnd"/>
      <w:r w:rsidRPr="000B42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B424E">
        <w:rPr>
          <w:rFonts w:ascii="Times New Roman" w:hAnsi="Times New Roman" w:cs="Times New Roman"/>
          <w:sz w:val="28"/>
          <w:szCs w:val="28"/>
          <w:lang w:val="en-US"/>
        </w:rPr>
        <w:t>Zhanna</w:t>
      </w:r>
      <w:proofErr w:type="spellEnd"/>
      <w:proofErr w:type="gramEnd"/>
      <w:r w:rsidRPr="000B42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B424E">
        <w:rPr>
          <w:rFonts w:ascii="Times New Roman" w:hAnsi="Times New Roman" w:cs="Times New Roman"/>
          <w:sz w:val="28"/>
          <w:szCs w:val="28"/>
          <w:lang w:val="en-US"/>
        </w:rPr>
        <w:t>Gennadyevna</w:t>
      </w:r>
      <w:proofErr w:type="spellEnd"/>
      <w:r w:rsidRPr="000B424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0B424E">
        <w:rPr>
          <w:rFonts w:ascii="Times New Roman" w:hAnsi="Times New Roman" w:cs="Times New Roman"/>
          <w:sz w:val="28"/>
          <w:szCs w:val="28"/>
          <w:lang w:val="en-US"/>
        </w:rPr>
        <w:t>Phd</w:t>
      </w:r>
      <w:proofErr w:type="spellEnd"/>
      <w:r w:rsidRPr="000B424E">
        <w:rPr>
          <w:rFonts w:ascii="Times New Roman" w:hAnsi="Times New Roman" w:cs="Times New Roman"/>
          <w:sz w:val="28"/>
          <w:szCs w:val="28"/>
          <w:lang w:val="en-US"/>
        </w:rPr>
        <w:t xml:space="preserve"> in Education, Associate Professor of the Department of psychology of childhood of Krasnoyarsk State Pedagogic University named after V.P. </w:t>
      </w:r>
      <w:proofErr w:type="spellStart"/>
      <w:r w:rsidRPr="000B424E">
        <w:rPr>
          <w:rFonts w:ascii="Times New Roman" w:hAnsi="Times New Roman" w:cs="Times New Roman"/>
          <w:sz w:val="28"/>
          <w:szCs w:val="28"/>
          <w:lang w:val="en-US"/>
        </w:rPr>
        <w:t>Astafiev</w:t>
      </w:r>
      <w:proofErr w:type="spellEnd"/>
      <w:r w:rsidRPr="000B424E">
        <w:rPr>
          <w:rFonts w:ascii="Times New Roman" w:hAnsi="Times New Roman" w:cs="Times New Roman"/>
          <w:sz w:val="28"/>
          <w:szCs w:val="28"/>
          <w:lang w:val="en-US"/>
        </w:rPr>
        <w:t xml:space="preserve">; Associate Professor of the Department of clinical psychology and psychotherapy with the course post-graduate education of Krasnoyarsk State Medical University named after V.F. </w:t>
      </w:r>
      <w:proofErr w:type="spellStart"/>
      <w:r w:rsidRPr="000B424E">
        <w:rPr>
          <w:rFonts w:ascii="Times New Roman" w:hAnsi="Times New Roman" w:cs="Times New Roman"/>
          <w:sz w:val="28"/>
          <w:szCs w:val="28"/>
          <w:lang w:val="en-US"/>
        </w:rPr>
        <w:t>Voyno-Yasenetsky</w:t>
      </w:r>
      <w:proofErr w:type="spellEnd"/>
    </w:p>
    <w:p w:rsidR="00066ACF" w:rsidRPr="00ED13C4" w:rsidRDefault="00066ACF" w:rsidP="00066A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CF">
        <w:rPr>
          <w:rFonts w:ascii="Times New Roman" w:hAnsi="Times New Roman" w:cs="Times New Roman"/>
          <w:sz w:val="28"/>
          <w:szCs w:val="28"/>
        </w:rPr>
        <w:t>Егорова</w:t>
      </w:r>
      <w:r w:rsidRPr="00ED13C4">
        <w:rPr>
          <w:rFonts w:ascii="Times New Roman" w:hAnsi="Times New Roman" w:cs="Times New Roman"/>
          <w:sz w:val="28"/>
          <w:szCs w:val="28"/>
        </w:rPr>
        <w:t xml:space="preserve"> </w:t>
      </w:r>
      <w:r w:rsidRPr="00066ACF">
        <w:rPr>
          <w:rFonts w:ascii="Times New Roman" w:hAnsi="Times New Roman" w:cs="Times New Roman"/>
          <w:sz w:val="28"/>
          <w:szCs w:val="28"/>
        </w:rPr>
        <w:t>Людмила</w:t>
      </w:r>
      <w:r w:rsidRPr="00ED13C4">
        <w:rPr>
          <w:rFonts w:ascii="Times New Roman" w:hAnsi="Times New Roman" w:cs="Times New Roman"/>
          <w:sz w:val="28"/>
          <w:szCs w:val="28"/>
        </w:rPr>
        <w:t xml:space="preserve"> </w:t>
      </w:r>
      <w:r w:rsidRPr="00066ACF">
        <w:rPr>
          <w:rFonts w:ascii="Times New Roman" w:hAnsi="Times New Roman" w:cs="Times New Roman"/>
          <w:sz w:val="28"/>
          <w:szCs w:val="28"/>
        </w:rPr>
        <w:t>Николаевна</w:t>
      </w:r>
      <w:r w:rsidRPr="00ED13C4">
        <w:rPr>
          <w:rFonts w:ascii="Times New Roman" w:hAnsi="Times New Roman" w:cs="Times New Roman"/>
          <w:sz w:val="28"/>
          <w:szCs w:val="28"/>
        </w:rPr>
        <w:t>,</w:t>
      </w:r>
      <w:r w:rsidRPr="00ED13C4">
        <w:rPr>
          <w:rFonts w:ascii="Times New Roman" w:hAnsi="Times New Roman" w:cs="Times New Roman"/>
          <w:sz w:val="28"/>
          <w:szCs w:val="28"/>
        </w:rPr>
        <w:t xml:space="preserve"> </w:t>
      </w:r>
      <w:r w:rsidRPr="00066ACF">
        <w:rPr>
          <w:rFonts w:ascii="Times New Roman" w:hAnsi="Times New Roman" w:cs="Times New Roman"/>
          <w:sz w:val="28"/>
          <w:szCs w:val="28"/>
        </w:rPr>
        <w:t>заведующий</w:t>
      </w:r>
      <w:r w:rsidRPr="00ED13C4">
        <w:rPr>
          <w:rFonts w:ascii="Times New Roman" w:hAnsi="Times New Roman" w:cs="Times New Roman"/>
          <w:sz w:val="28"/>
          <w:szCs w:val="28"/>
        </w:rPr>
        <w:t xml:space="preserve"> </w:t>
      </w:r>
      <w:r w:rsidR="00ED13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0040">
        <w:rPr>
          <w:rFonts w:ascii="Times New Roman" w:hAnsi="Times New Roman" w:cs="Times New Roman"/>
          <w:sz w:val="28"/>
          <w:szCs w:val="28"/>
        </w:rPr>
        <w:t>бюджет</w:t>
      </w:r>
      <w:r w:rsidR="00BE0B06">
        <w:rPr>
          <w:rFonts w:ascii="Times New Roman" w:hAnsi="Times New Roman" w:cs="Times New Roman"/>
          <w:sz w:val="28"/>
          <w:szCs w:val="28"/>
        </w:rPr>
        <w:t>ного дошкольного образовательного</w:t>
      </w:r>
      <w:r w:rsidR="00BD0040">
        <w:rPr>
          <w:rFonts w:ascii="Times New Roman" w:hAnsi="Times New Roman" w:cs="Times New Roman"/>
          <w:sz w:val="28"/>
          <w:szCs w:val="28"/>
        </w:rPr>
        <w:t xml:space="preserve"> у</w:t>
      </w:r>
      <w:r w:rsidR="002636FF">
        <w:rPr>
          <w:rFonts w:ascii="Times New Roman" w:hAnsi="Times New Roman" w:cs="Times New Roman"/>
          <w:sz w:val="28"/>
          <w:szCs w:val="28"/>
        </w:rPr>
        <w:t>чреждения</w:t>
      </w:r>
      <w:r w:rsidR="00ED13C4" w:rsidRPr="00ED13C4">
        <w:rPr>
          <w:rFonts w:ascii="Times New Roman" w:hAnsi="Times New Roman" w:cs="Times New Roman"/>
          <w:sz w:val="28"/>
          <w:szCs w:val="28"/>
        </w:rPr>
        <w:t xml:space="preserve"> </w:t>
      </w:r>
      <w:r w:rsidRPr="00ED13C4">
        <w:rPr>
          <w:rFonts w:ascii="Times New Roman" w:hAnsi="Times New Roman" w:cs="Times New Roman"/>
          <w:sz w:val="28"/>
          <w:szCs w:val="28"/>
        </w:rPr>
        <w:t>№ 193</w:t>
      </w:r>
      <w:r w:rsidRPr="00E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1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BE0B06">
        <w:rPr>
          <w:rFonts w:ascii="Times New Roman" w:hAnsi="Times New Roman" w:cs="Times New Roman"/>
          <w:sz w:val="28"/>
          <w:szCs w:val="28"/>
        </w:rPr>
        <w:t>.</w:t>
      </w:r>
    </w:p>
    <w:p w:rsidR="00066ACF" w:rsidRPr="00086F55" w:rsidRDefault="00066ACF" w:rsidP="00066A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66ACF">
        <w:rPr>
          <w:rFonts w:ascii="Times New Roman" w:hAnsi="Times New Roman" w:cs="Times New Roman"/>
          <w:sz w:val="28"/>
          <w:szCs w:val="28"/>
          <w:lang w:val="en-US"/>
        </w:rPr>
        <w:t>Egorova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ACF">
        <w:rPr>
          <w:rFonts w:ascii="Times New Roman" w:hAnsi="Times New Roman" w:cs="Times New Roman"/>
          <w:sz w:val="28"/>
          <w:szCs w:val="28"/>
          <w:lang w:val="en-US"/>
        </w:rPr>
        <w:t>Liudmila</w:t>
      </w:r>
      <w:proofErr w:type="spellEnd"/>
      <w:proofErr w:type="gramEnd"/>
      <w:r w:rsidRPr="00066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5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066ACF">
        <w:rPr>
          <w:rFonts w:ascii="Times New Roman" w:hAnsi="Times New Roman" w:cs="Times New Roman"/>
          <w:sz w:val="28"/>
          <w:szCs w:val="28"/>
          <w:lang w:val="en-US"/>
        </w:rPr>
        <w:t xml:space="preserve"> - manager </w:t>
      </w:r>
      <w:r w:rsidR="00ED13C4" w:rsidRPr="00ED13C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D13C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D13C4" w:rsidRPr="00ED13C4">
        <w:rPr>
          <w:rFonts w:ascii="Times New Roman" w:hAnsi="Times New Roman" w:cs="Times New Roman"/>
          <w:sz w:val="28"/>
          <w:szCs w:val="28"/>
          <w:lang w:val="en-US"/>
        </w:rPr>
        <w:t xml:space="preserve">unicipal </w:t>
      </w:r>
      <w:r w:rsidR="00086F55">
        <w:rPr>
          <w:rFonts w:ascii="Times New Roman" w:hAnsi="Times New Roman" w:cs="Times New Roman"/>
          <w:sz w:val="28"/>
          <w:szCs w:val="28"/>
          <w:lang w:val="en-US"/>
        </w:rPr>
        <w:t>budgetary preschool educational i</w:t>
      </w:r>
      <w:r w:rsidR="00ED13C4" w:rsidRPr="00ED13C4">
        <w:rPr>
          <w:rFonts w:ascii="Times New Roman" w:hAnsi="Times New Roman" w:cs="Times New Roman"/>
          <w:sz w:val="28"/>
          <w:szCs w:val="28"/>
          <w:lang w:val="en-US"/>
        </w:rPr>
        <w:t>nstitution</w:t>
      </w:r>
      <w:r w:rsidR="00ED13C4" w:rsidRPr="00066A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ACF">
        <w:rPr>
          <w:rFonts w:ascii="Times New Roman" w:hAnsi="Times New Roman" w:cs="Times New Roman"/>
          <w:sz w:val="28"/>
          <w:szCs w:val="28"/>
          <w:lang w:val="en-US"/>
        </w:rPr>
        <w:t>№ 193</w:t>
      </w:r>
      <w:r w:rsidR="002636FF" w:rsidRPr="002636FF">
        <w:rPr>
          <w:lang w:val="en-US"/>
        </w:rPr>
        <w:t xml:space="preserve"> </w:t>
      </w:r>
      <w:r w:rsidR="002636FF" w:rsidRPr="002636F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232F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636FF" w:rsidRPr="002636FF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r w:rsidR="00086F55" w:rsidRPr="00086F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6ACF" w:rsidRPr="00066ACF" w:rsidRDefault="00066ACF" w:rsidP="000B42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5F28" w:rsidRDefault="000B424E" w:rsidP="000B42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D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B424E">
        <w:rPr>
          <w:rFonts w:ascii="Times New Roman" w:hAnsi="Times New Roman" w:cs="Times New Roman"/>
          <w:sz w:val="28"/>
          <w:szCs w:val="28"/>
        </w:rPr>
        <w:t xml:space="preserve"> </w:t>
      </w:r>
      <w:r w:rsidR="00C41B1B">
        <w:rPr>
          <w:rFonts w:ascii="Times New Roman" w:hAnsi="Times New Roman" w:cs="Times New Roman"/>
          <w:sz w:val="28"/>
          <w:szCs w:val="28"/>
        </w:rPr>
        <w:t xml:space="preserve">психологическое благополучие, предметно-пространственная среда, развивающая </w:t>
      </w:r>
      <w:r w:rsidR="00C41B1B" w:rsidRPr="00C41B1B">
        <w:rPr>
          <w:rFonts w:ascii="Times New Roman" w:hAnsi="Times New Roman" w:cs="Times New Roman"/>
          <w:sz w:val="28"/>
          <w:szCs w:val="28"/>
        </w:rPr>
        <w:t>предметно-пространственная среда</w:t>
      </w:r>
      <w:r w:rsidR="003A1E26">
        <w:rPr>
          <w:rFonts w:ascii="Times New Roman" w:hAnsi="Times New Roman" w:cs="Times New Roman"/>
          <w:sz w:val="28"/>
          <w:szCs w:val="28"/>
        </w:rPr>
        <w:t>, психологическая безопасность среды.</w:t>
      </w:r>
    </w:p>
    <w:p w:rsidR="00865F28" w:rsidRPr="00893F4D" w:rsidRDefault="000B424E" w:rsidP="000B42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D5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893F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3F4D" w:rsidRPr="00893F4D">
        <w:rPr>
          <w:rFonts w:ascii="Times New Roman" w:hAnsi="Times New Roman" w:cs="Times New Roman"/>
          <w:sz w:val="28"/>
          <w:szCs w:val="28"/>
          <w:lang w:val="en-US"/>
        </w:rPr>
        <w:t>psychological well-being, the subject-spatial environment, developing the subject-spatial environment, the psychological security of the environment.</w:t>
      </w:r>
    </w:p>
    <w:p w:rsidR="00865F28" w:rsidRDefault="009A6ED2" w:rsidP="000B42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D5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Статья посвящена</w:t>
      </w:r>
      <w:r w:rsidR="0091121B">
        <w:rPr>
          <w:rFonts w:ascii="Times New Roman" w:hAnsi="Times New Roman" w:cs="Times New Roman"/>
          <w:sz w:val="28"/>
          <w:szCs w:val="28"/>
        </w:rPr>
        <w:t xml:space="preserve"> анализу условий</w:t>
      </w:r>
      <w:r w:rsidR="0091121B" w:rsidRPr="0091121B">
        <w:rPr>
          <w:rFonts w:ascii="Times New Roman" w:hAnsi="Times New Roman" w:cs="Times New Roman"/>
          <w:sz w:val="28"/>
          <w:szCs w:val="28"/>
        </w:rPr>
        <w:t xml:space="preserve"> обеспечения психологического благополучия детей</w:t>
      </w:r>
      <w:r w:rsidR="0091121B">
        <w:rPr>
          <w:rFonts w:ascii="Times New Roman" w:hAnsi="Times New Roman" w:cs="Times New Roman"/>
          <w:sz w:val="28"/>
          <w:szCs w:val="28"/>
        </w:rPr>
        <w:t xml:space="preserve"> посредством эффективной организации</w:t>
      </w:r>
      <w:r w:rsidR="0091121B" w:rsidRPr="0091121B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в группах детского сада</w:t>
      </w:r>
      <w:r w:rsidR="0091121B">
        <w:rPr>
          <w:rFonts w:ascii="Times New Roman" w:hAnsi="Times New Roman" w:cs="Times New Roman"/>
          <w:sz w:val="28"/>
          <w:szCs w:val="28"/>
        </w:rPr>
        <w:t>.</w:t>
      </w:r>
      <w:r w:rsidR="0091121B" w:rsidRPr="0091121B">
        <w:rPr>
          <w:rFonts w:ascii="Times New Roman" w:hAnsi="Times New Roman" w:cs="Times New Roman"/>
          <w:sz w:val="28"/>
          <w:szCs w:val="28"/>
        </w:rPr>
        <w:t xml:space="preserve">  </w:t>
      </w:r>
      <w:r w:rsidR="00423ED5">
        <w:rPr>
          <w:rFonts w:ascii="Times New Roman" w:hAnsi="Times New Roman" w:cs="Times New Roman"/>
          <w:sz w:val="28"/>
          <w:szCs w:val="28"/>
        </w:rPr>
        <w:t>Представлен</w:t>
      </w:r>
      <w:r w:rsidR="0091121B">
        <w:rPr>
          <w:rFonts w:ascii="Times New Roman" w:hAnsi="Times New Roman" w:cs="Times New Roman"/>
          <w:sz w:val="28"/>
          <w:szCs w:val="28"/>
        </w:rPr>
        <w:t xml:space="preserve"> опыт организации развивающей</w:t>
      </w:r>
      <w:r w:rsidR="0091121B" w:rsidRPr="0091121B">
        <w:rPr>
          <w:rFonts w:ascii="Times New Roman" w:hAnsi="Times New Roman" w:cs="Times New Roman"/>
          <w:sz w:val="28"/>
          <w:szCs w:val="28"/>
        </w:rPr>
        <w:t xml:space="preserve"> предметно-пр</w:t>
      </w:r>
      <w:r w:rsidR="0091121B">
        <w:rPr>
          <w:rFonts w:ascii="Times New Roman" w:hAnsi="Times New Roman" w:cs="Times New Roman"/>
          <w:sz w:val="28"/>
          <w:szCs w:val="28"/>
        </w:rPr>
        <w:t xml:space="preserve">остранственной среды на примере </w:t>
      </w:r>
      <w:r w:rsidR="0091121B" w:rsidRPr="0091121B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№ 193 </w:t>
      </w:r>
      <w:proofErr w:type="spellStart"/>
      <w:r w:rsidR="0091121B" w:rsidRPr="009112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1121B" w:rsidRPr="009112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1121B" w:rsidRPr="0091121B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91121B" w:rsidRPr="0091121B">
        <w:rPr>
          <w:rFonts w:ascii="Times New Roman" w:hAnsi="Times New Roman" w:cs="Times New Roman"/>
          <w:sz w:val="28"/>
          <w:szCs w:val="28"/>
        </w:rPr>
        <w:t>.</w:t>
      </w:r>
    </w:p>
    <w:p w:rsidR="00F461D1" w:rsidRPr="00806A06" w:rsidRDefault="000B424E" w:rsidP="000B424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3ED5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806A0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06A06" w:rsidRPr="00806A06">
        <w:rPr>
          <w:lang w:val="en-US"/>
        </w:rPr>
        <w:t xml:space="preserve"> </w:t>
      </w:r>
      <w:r w:rsidR="00806A06" w:rsidRPr="00806A06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 analysis of conditions ensuring psychological well-being of children through effective organization of subject-spatial environment in kindergarten.  The article presents the experience of the organization of the developing subject-spatial environment on the example of Municipal budget preschool educational institution № 193 </w:t>
      </w:r>
      <w:proofErr w:type="gramStart"/>
      <w:r w:rsidR="00525961" w:rsidRPr="00525961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="00806A06" w:rsidRPr="00806A06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gramEnd"/>
      <w:r w:rsidR="00806A06" w:rsidRPr="00806A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5F28" w:rsidRPr="00806A06" w:rsidRDefault="00865F2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488" w:rsidRPr="00D2187A" w:rsidRDefault="00105ABE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 xml:space="preserve">В настоящее время для дошкольной </w:t>
      </w:r>
      <w:r w:rsidR="0023075B" w:rsidRPr="00D2187A">
        <w:rPr>
          <w:rFonts w:ascii="Times New Roman" w:hAnsi="Times New Roman" w:cs="Times New Roman"/>
          <w:sz w:val="28"/>
          <w:szCs w:val="28"/>
        </w:rPr>
        <w:t>ступени образования актуальной  остает</w:t>
      </w:r>
      <w:r w:rsidRPr="00D2187A">
        <w:rPr>
          <w:rFonts w:ascii="Times New Roman" w:hAnsi="Times New Roman" w:cs="Times New Roman"/>
          <w:sz w:val="28"/>
          <w:szCs w:val="28"/>
        </w:rPr>
        <w:t xml:space="preserve">ся </w:t>
      </w:r>
      <w:r w:rsidR="006A6BC7" w:rsidRPr="00D2187A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D2187A">
        <w:rPr>
          <w:rFonts w:ascii="Times New Roman" w:hAnsi="Times New Roman" w:cs="Times New Roman"/>
          <w:sz w:val="28"/>
          <w:szCs w:val="28"/>
        </w:rPr>
        <w:t>гу</w:t>
      </w:r>
      <w:r w:rsidR="006A6BC7" w:rsidRPr="00D2187A">
        <w:rPr>
          <w:rFonts w:ascii="Times New Roman" w:hAnsi="Times New Roman" w:cs="Times New Roman"/>
          <w:sz w:val="28"/>
          <w:szCs w:val="28"/>
        </w:rPr>
        <w:t xml:space="preserve">манизации и индивидуализации </w:t>
      </w:r>
      <w:r w:rsidRPr="00D2187A">
        <w:rPr>
          <w:rFonts w:ascii="Times New Roman" w:hAnsi="Times New Roman" w:cs="Times New Roman"/>
          <w:sz w:val="28"/>
          <w:szCs w:val="28"/>
        </w:rPr>
        <w:t xml:space="preserve">воспитания и обучения, </w:t>
      </w:r>
      <w:r w:rsidR="006A6BC7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охраны и укрепления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психического и физического здоровья детей, </w:t>
      </w:r>
      <w:r w:rsidR="0023075B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их полноценному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</w:t>
      </w:r>
      <w:r w:rsidR="0023075B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24F9C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, что определяет основные задачи дошкольного образовательного учреждения.</w:t>
      </w:r>
      <w:r w:rsidR="00633CAF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вышеперечисленных задач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 без </w:t>
      </w:r>
      <w:r w:rsidR="0023075B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эффективной </w:t>
      </w:r>
      <w:r w:rsidR="00633CAF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предметно-пространственной среды</w:t>
      </w:r>
      <w:r w:rsidR="0023075B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23075B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образовательного учреждения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6488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развивающей предметно-пространственной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r w:rsidR="0023075B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требования к </w:t>
      </w:r>
      <w:r w:rsidR="00286488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развивающей предметно-пространственной </w:t>
      </w:r>
      <w:r w:rsidR="0023075B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среде дошкольного образовательного учреждения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 одному из условий реализации основной образовательной пр</w:t>
      </w:r>
      <w:r w:rsidR="0023075B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ограммы дошкольного образов</w:t>
      </w:r>
      <w:r w:rsidR="00286488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ания:</w:t>
      </w:r>
    </w:p>
    <w:p w:rsidR="00105ABE" w:rsidRPr="00D2187A" w:rsidRDefault="0028648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1. Развивающая предметно-пространственная среда должна быть содержательно насыщенной, трансформируемой, полифункциональной, вариативной, доступной и безопасной</w:t>
      </w:r>
      <w:r w:rsidR="001B2201" w:rsidRPr="001B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488" w:rsidRPr="00D2187A" w:rsidRDefault="0028648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Развивающая предметно-пространственная среда должна обеспечивать максимальную реализацию образовательного потенциала пространства.</w:t>
      </w:r>
    </w:p>
    <w:p w:rsidR="00286488" w:rsidRPr="00D2187A" w:rsidRDefault="0028648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86488" w:rsidRPr="00D2187A" w:rsidRDefault="0028648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Развивающая предметно-пространственная среда должна обеспечивать реализацию различных образовательных программ, а в случае организации инклюзивного образования - необходимые для него условия, а также учет национально-культурных, климатических условий, в которых осуществляется образовательная деятельность, возрастных </w:t>
      </w:r>
      <w:r w:rsidR="00B411A5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гендерных 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B411A5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1B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[8, 7</w:t>
      </w:r>
      <w:r w:rsidR="00002F9D" w:rsidRPr="00002F9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11A5" w:rsidRPr="00D2187A" w:rsidRDefault="00B411A5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Предметно-пространственная среда дошкольного образовательного учреждения должна обеспечивать:</w:t>
      </w:r>
    </w:p>
    <w:p w:rsidR="00B411A5" w:rsidRPr="00D2187A" w:rsidRDefault="00B411A5" w:rsidP="003A239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игровой, познавательной, исследовательской и творческой активности детей;</w:t>
      </w:r>
    </w:p>
    <w:p w:rsidR="00B411A5" w:rsidRPr="00D2187A" w:rsidRDefault="00B411A5" w:rsidP="003A239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двигательной активности, в том числе крупной и мелкой моторики;</w:t>
      </w:r>
    </w:p>
    <w:p w:rsidR="00B411A5" w:rsidRPr="00D2187A" w:rsidRDefault="00B411A5" w:rsidP="003A239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 благополучие детей;</w:t>
      </w:r>
    </w:p>
    <w:p w:rsidR="00B411A5" w:rsidRPr="00D2187A" w:rsidRDefault="00B411A5" w:rsidP="003A239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самовыражения детей</w:t>
      </w:r>
      <w:r w:rsidR="007C25BE" w:rsidRPr="00D218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C25BE"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Pr="00D21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29E9" w:rsidRPr="00D2187A" w:rsidRDefault="009608F9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>Учитывая требования ФГОС, можно сделать вывод, что развивающая предметно-пространственная среда должна выступать как динамичное пространство, подвижное и легко изменяемое.</w:t>
      </w:r>
    </w:p>
    <w:p w:rsidR="007C25BE" w:rsidRPr="00C66925" w:rsidRDefault="000129E9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>Особого внимания заслуживает взгляд на развивающую предметно-пространственную среду с точки зрения ее эмоциональной  безопасности и психологической защищенности для каждого ребенка.</w:t>
      </w:r>
      <w:r w:rsidR="002F3701">
        <w:rPr>
          <w:rFonts w:ascii="Times New Roman" w:hAnsi="Times New Roman" w:cs="Times New Roman"/>
          <w:sz w:val="28"/>
          <w:szCs w:val="28"/>
        </w:rPr>
        <w:t xml:space="preserve"> В групповой комнате </w:t>
      </w:r>
      <w:r w:rsidR="007C25BE" w:rsidRPr="00D2187A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2F370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C25BE" w:rsidRPr="00D2187A">
        <w:rPr>
          <w:rFonts w:ascii="Times New Roman" w:hAnsi="Times New Roman" w:cs="Times New Roman"/>
          <w:sz w:val="28"/>
          <w:szCs w:val="28"/>
        </w:rPr>
        <w:t>чувствовать себя комфортно в любое время вне зависимости от его личностных качеств.</w:t>
      </w:r>
      <w:r w:rsidR="00F40CBD">
        <w:rPr>
          <w:rFonts w:ascii="Times New Roman" w:hAnsi="Times New Roman" w:cs="Times New Roman"/>
          <w:sz w:val="28"/>
          <w:szCs w:val="28"/>
        </w:rPr>
        <w:t xml:space="preserve"> П</w:t>
      </w:r>
      <w:r w:rsidR="00F40CBD" w:rsidRPr="00F40CBD">
        <w:rPr>
          <w:rFonts w:ascii="Times New Roman" w:hAnsi="Times New Roman" w:cs="Times New Roman"/>
          <w:sz w:val="28"/>
          <w:szCs w:val="28"/>
        </w:rPr>
        <w:t xml:space="preserve">сихологическая безопасность среды </w:t>
      </w:r>
      <w:r w:rsidR="00F40CBD">
        <w:rPr>
          <w:rFonts w:ascii="Times New Roman" w:hAnsi="Times New Roman" w:cs="Times New Roman"/>
          <w:sz w:val="28"/>
          <w:szCs w:val="28"/>
        </w:rPr>
        <w:t xml:space="preserve">является важным условием профилактики у детей агрессивного поведения, высокой </w:t>
      </w:r>
      <w:r w:rsidR="00F40CBD"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тревожности, психогенных нервных тиков, обсессий, </w:t>
      </w:r>
      <w:proofErr w:type="spellStart"/>
      <w:r w:rsidR="00F40CBD">
        <w:rPr>
          <w:rFonts w:ascii="Times New Roman" w:hAnsi="Times New Roman" w:cs="Times New Roman"/>
          <w:sz w:val="28"/>
          <w:szCs w:val="28"/>
        </w:rPr>
        <w:t>компульсий</w:t>
      </w:r>
      <w:proofErr w:type="spellEnd"/>
      <w:r w:rsidR="00F40CBD">
        <w:rPr>
          <w:rFonts w:ascii="Times New Roman" w:hAnsi="Times New Roman" w:cs="Times New Roman"/>
          <w:sz w:val="28"/>
          <w:szCs w:val="28"/>
        </w:rPr>
        <w:t xml:space="preserve">  и других деструктивных феноменов </w:t>
      </w:r>
      <w:r w:rsidR="001B2201">
        <w:rPr>
          <w:rFonts w:ascii="Times New Roman" w:hAnsi="Times New Roman" w:cs="Times New Roman"/>
          <w:sz w:val="28"/>
          <w:szCs w:val="28"/>
        </w:rPr>
        <w:t>[</w:t>
      </w:r>
      <w:r w:rsidR="001B2201" w:rsidRPr="001B2201">
        <w:rPr>
          <w:rFonts w:ascii="Times New Roman" w:hAnsi="Times New Roman" w:cs="Times New Roman"/>
          <w:sz w:val="28"/>
          <w:szCs w:val="28"/>
        </w:rPr>
        <w:t>4</w:t>
      </w:r>
      <w:r w:rsidR="00F40CBD" w:rsidRPr="00F40CBD">
        <w:rPr>
          <w:rFonts w:ascii="Times New Roman" w:hAnsi="Times New Roman" w:cs="Times New Roman"/>
          <w:sz w:val="28"/>
          <w:szCs w:val="28"/>
        </w:rPr>
        <w:t>]</w:t>
      </w:r>
      <w:r w:rsidR="008A3D72">
        <w:rPr>
          <w:rFonts w:ascii="Times New Roman" w:hAnsi="Times New Roman" w:cs="Times New Roman"/>
          <w:sz w:val="28"/>
          <w:szCs w:val="28"/>
        </w:rPr>
        <w:t>.</w:t>
      </w:r>
      <w:r w:rsidR="00C66925">
        <w:rPr>
          <w:rFonts w:ascii="Times New Roman" w:hAnsi="Times New Roman" w:cs="Times New Roman"/>
          <w:sz w:val="28"/>
          <w:szCs w:val="28"/>
        </w:rPr>
        <w:t xml:space="preserve"> Чувство эмоциональной защищенности во многом предопределяет психологическое  благополучие детей </w:t>
      </w:r>
      <w:r w:rsidR="00C66925" w:rsidRPr="00066ACF">
        <w:rPr>
          <w:rFonts w:ascii="Times New Roman" w:hAnsi="Times New Roman" w:cs="Times New Roman"/>
          <w:sz w:val="28"/>
          <w:szCs w:val="28"/>
        </w:rPr>
        <w:t>[</w:t>
      </w:r>
      <w:r w:rsidR="001B220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B2201">
        <w:rPr>
          <w:rFonts w:ascii="Times New Roman" w:hAnsi="Times New Roman" w:cs="Times New Roman"/>
          <w:sz w:val="28"/>
          <w:szCs w:val="28"/>
        </w:rPr>
        <w:t xml:space="preserve">, </w:t>
      </w:r>
      <w:r w:rsidR="001B22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66925" w:rsidRPr="00066ACF">
        <w:rPr>
          <w:rFonts w:ascii="Times New Roman" w:hAnsi="Times New Roman" w:cs="Times New Roman"/>
          <w:sz w:val="28"/>
          <w:szCs w:val="28"/>
        </w:rPr>
        <w:t>]</w:t>
      </w:r>
      <w:r w:rsidR="00C66925">
        <w:rPr>
          <w:rFonts w:ascii="Times New Roman" w:hAnsi="Times New Roman" w:cs="Times New Roman"/>
          <w:sz w:val="28"/>
          <w:szCs w:val="28"/>
        </w:rPr>
        <w:t>.</w:t>
      </w:r>
    </w:p>
    <w:p w:rsidR="00843D91" w:rsidRPr="00D2187A" w:rsidRDefault="0096475A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D2187A">
        <w:rPr>
          <w:rFonts w:ascii="Times New Roman" w:hAnsi="Times New Roman" w:cs="Times New Roman"/>
          <w:sz w:val="28"/>
          <w:szCs w:val="28"/>
        </w:rPr>
        <w:t>В организации развивающей предметно-пространственной среды важное внимание необходимо уделить д</w:t>
      </w:r>
      <w:r w:rsidR="00105ABE" w:rsidRPr="00D2187A">
        <w:rPr>
          <w:rFonts w:ascii="Times New Roman" w:hAnsi="Times New Roman" w:cs="Times New Roman"/>
          <w:sz w:val="28"/>
          <w:szCs w:val="28"/>
        </w:rPr>
        <w:t>изайн</w:t>
      </w:r>
      <w:r w:rsidRPr="00D2187A">
        <w:rPr>
          <w:rFonts w:ascii="Times New Roman" w:hAnsi="Times New Roman" w:cs="Times New Roman"/>
          <w:sz w:val="28"/>
          <w:szCs w:val="28"/>
        </w:rPr>
        <w:t>у</w:t>
      </w:r>
      <w:r w:rsidR="00CA438C" w:rsidRPr="00D2187A">
        <w:rPr>
          <w:rFonts w:ascii="Times New Roman" w:hAnsi="Times New Roman" w:cs="Times New Roman"/>
          <w:sz w:val="28"/>
          <w:szCs w:val="28"/>
        </w:rPr>
        <w:t xml:space="preserve"> интерьера</w:t>
      </w:r>
      <w:r w:rsidRPr="00D2187A">
        <w:rPr>
          <w:rFonts w:ascii="Times New Roman" w:hAnsi="Times New Roman" w:cs="Times New Roman"/>
          <w:sz w:val="28"/>
          <w:szCs w:val="28"/>
        </w:rPr>
        <w:t xml:space="preserve"> групп детского сада</w:t>
      </w:r>
      <w:r w:rsidR="00CA438C" w:rsidRPr="00D2187A">
        <w:rPr>
          <w:rFonts w:ascii="Times New Roman" w:hAnsi="Times New Roman" w:cs="Times New Roman"/>
          <w:sz w:val="28"/>
          <w:szCs w:val="28"/>
        </w:rPr>
        <w:t>, групповых участков и помещения в целом.</w:t>
      </w:r>
      <w:r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105ABE" w:rsidRPr="00D2187A">
        <w:rPr>
          <w:rFonts w:ascii="Times New Roman" w:hAnsi="Times New Roman" w:cs="Times New Roman"/>
          <w:sz w:val="28"/>
          <w:szCs w:val="28"/>
        </w:rPr>
        <w:t>Продумывая цветовое решение</w:t>
      </w:r>
      <w:r w:rsidR="00DC1FC0" w:rsidRPr="00D2187A">
        <w:rPr>
          <w:rFonts w:ascii="Times New Roman" w:hAnsi="Times New Roman" w:cs="Times New Roman"/>
          <w:sz w:val="28"/>
          <w:szCs w:val="28"/>
        </w:rPr>
        <w:t xml:space="preserve"> в оформлении группы</w:t>
      </w:r>
      <w:r w:rsidR="007C25BE" w:rsidRPr="00D2187A">
        <w:rPr>
          <w:rFonts w:ascii="Times New Roman" w:hAnsi="Times New Roman" w:cs="Times New Roman"/>
          <w:sz w:val="28"/>
          <w:szCs w:val="28"/>
        </w:rPr>
        <w:t>,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необходимо учитывать влияние цвета на</w:t>
      </w:r>
      <w:r w:rsidR="007C25BE" w:rsidRPr="00D2187A">
        <w:rPr>
          <w:rFonts w:ascii="Times New Roman" w:hAnsi="Times New Roman" w:cs="Times New Roman"/>
          <w:sz w:val="28"/>
          <w:szCs w:val="28"/>
        </w:rPr>
        <w:t xml:space="preserve"> эмоциональное состояние детей и педагогов</w:t>
      </w:r>
      <w:r w:rsidR="00124F9C" w:rsidRPr="00D218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4F9C" w:rsidRPr="00D2187A">
        <w:rPr>
          <w:rFonts w:ascii="Times New Roman" w:hAnsi="Times New Roman" w:cs="Times New Roman"/>
          <w:sz w:val="28"/>
          <w:szCs w:val="28"/>
        </w:rPr>
        <w:t>М.Люшер</w:t>
      </w:r>
      <w:proofErr w:type="spellEnd"/>
      <w:r w:rsidR="00124F9C" w:rsidRPr="00D2187A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="00124F9C" w:rsidRPr="00D2187A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="00124F9C" w:rsidRPr="00D2187A">
        <w:rPr>
          <w:rFonts w:ascii="Times New Roman" w:hAnsi="Times New Roman" w:cs="Times New Roman"/>
          <w:sz w:val="28"/>
          <w:szCs w:val="28"/>
        </w:rPr>
        <w:t>, В.</w:t>
      </w:r>
      <w:r w:rsidR="008E00DA" w:rsidRPr="00D2187A">
        <w:rPr>
          <w:rFonts w:ascii="Times New Roman" w:hAnsi="Times New Roman" w:cs="Times New Roman"/>
          <w:sz w:val="28"/>
          <w:szCs w:val="28"/>
        </w:rPr>
        <w:t xml:space="preserve">М. </w:t>
      </w:r>
      <w:r w:rsidR="00124F9C" w:rsidRPr="00D2187A">
        <w:rPr>
          <w:rFonts w:ascii="Times New Roman" w:hAnsi="Times New Roman" w:cs="Times New Roman"/>
          <w:sz w:val="28"/>
          <w:szCs w:val="28"/>
        </w:rPr>
        <w:t xml:space="preserve">Вундт,  Л.А. Шварц, </w:t>
      </w:r>
      <w:r w:rsidR="00B91031" w:rsidRPr="00D2187A">
        <w:rPr>
          <w:rFonts w:ascii="Times New Roman" w:hAnsi="Times New Roman" w:cs="Times New Roman"/>
          <w:sz w:val="28"/>
          <w:szCs w:val="28"/>
        </w:rPr>
        <w:t xml:space="preserve">А.М. Эткинд, </w:t>
      </w:r>
      <w:r w:rsidR="00124F9C" w:rsidRPr="00D2187A">
        <w:rPr>
          <w:rFonts w:ascii="Times New Roman" w:hAnsi="Times New Roman" w:cs="Times New Roman"/>
          <w:sz w:val="28"/>
          <w:szCs w:val="28"/>
        </w:rPr>
        <w:t xml:space="preserve">В.С. Мухина и др.). </w:t>
      </w:r>
      <w:r w:rsidR="00DC1FC0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Цветовое воздействие на психический аппарат человека затрагивает не только его эмоции и характер, но и познавательные процессы, и прежде всего, - мышление, его динамические характеристики.</w:t>
      </w:r>
      <w:r w:rsidR="00DC1FC0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DC1FC0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Эмпирические наблюдения показывают, что в различных цветовых средах, человеку «думается» по-разному: цветовое воздействие может, либо препятствовать, либо способствовать решению задачи.</w:t>
      </w:r>
      <w:r w:rsidR="00DC1FC0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1B2201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Г. </w:t>
      </w:r>
      <w:proofErr w:type="spellStart"/>
      <w:r w:rsidR="001B2201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Фрилинг</w:t>
      </w:r>
      <w:proofErr w:type="spellEnd"/>
      <w:r w:rsidR="001B2201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, К. Ауэр</w:t>
      </w:r>
      <w:r w:rsidR="00DC1FC0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не рекомендуют производить окраску темными, «холодными» тонами тех помещений, в которых люди занимаются умственным трудом (в </w:t>
      </w:r>
      <w:proofErr w:type="spellStart"/>
      <w:r w:rsidR="00DC1FC0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т.ч</w:t>
      </w:r>
      <w:proofErr w:type="spellEnd"/>
      <w:r w:rsidR="00DC1FC0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в группе детского сада, где проходит обучение детей). Подобные цвета вызывают торможение и снижают эффективность умственной деятельности. Это касается не только стен, потолка или пола, но и мебели. Наоборот, цвета «активной стороны» улучшают мыслительную деятельность, повышают ее продуктивность. В представлениях </w:t>
      </w:r>
      <w:r w:rsidR="002F3701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большинства людей</w:t>
      </w:r>
      <w:r w:rsidR="00DC1FC0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успешное решение задачи ассоциирует</w:t>
      </w:r>
      <w:r w:rsidR="00C94D65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ся с яркими, светлыми оттенками [3]</w:t>
      </w:r>
      <w:r w:rsidR="00843D91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. </w:t>
      </w:r>
    </w:p>
    <w:p w:rsidR="000279D8" w:rsidRDefault="00843D91" w:rsidP="000279D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Обязательным условием создания эмоционального комфорта для детей будет являться оптимальная </w:t>
      </w:r>
      <w:r w:rsidR="00DD6EFF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цветовая </w:t>
      </w:r>
      <w:r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подборка в группе детского сада, где дети проводят большую часть времени. </w:t>
      </w:r>
      <w:r w:rsidR="00DD6EFF" w:rsidRPr="00D2187A">
        <w:rPr>
          <w:rFonts w:ascii="Times New Roman" w:hAnsi="Times New Roman" w:cs="Times New Roman"/>
          <w:sz w:val="28"/>
          <w:szCs w:val="28"/>
        </w:rPr>
        <w:t xml:space="preserve">Цветовое решение группы в целом (стены, ковры, мебель, шторы) должно быть светлым, так как в группе много ярких акцентов в виде игрушек. Стены в группах дошкольного образовательного учреждения рекомендуется окрашивать в </w:t>
      </w:r>
      <w:r w:rsidR="003F017D" w:rsidRPr="00D2187A">
        <w:rPr>
          <w:rFonts w:ascii="Times New Roman" w:hAnsi="Times New Roman" w:cs="Times New Roman"/>
          <w:sz w:val="28"/>
          <w:szCs w:val="28"/>
        </w:rPr>
        <w:t>следующие</w:t>
      </w:r>
      <w:r w:rsidR="00DD6EFF" w:rsidRPr="00D2187A">
        <w:rPr>
          <w:rFonts w:ascii="Times New Roman" w:hAnsi="Times New Roman" w:cs="Times New Roman"/>
          <w:sz w:val="28"/>
          <w:szCs w:val="28"/>
        </w:rPr>
        <w:t xml:space="preserve"> цвета – светло-зеленый,  светло-голубой, </w:t>
      </w:r>
      <w:r w:rsidR="003F017D" w:rsidRPr="00D2187A">
        <w:rPr>
          <w:rFonts w:ascii="Times New Roman" w:hAnsi="Times New Roman" w:cs="Times New Roman"/>
          <w:sz w:val="28"/>
          <w:szCs w:val="28"/>
        </w:rPr>
        <w:t xml:space="preserve">кремовый, персиковый, </w:t>
      </w:r>
      <w:r w:rsidR="00DD6EFF" w:rsidRPr="00D2187A">
        <w:rPr>
          <w:rFonts w:ascii="Times New Roman" w:hAnsi="Times New Roman" w:cs="Times New Roman"/>
          <w:sz w:val="28"/>
          <w:szCs w:val="28"/>
        </w:rPr>
        <w:t xml:space="preserve">бежевый и др. </w:t>
      </w:r>
      <w:r w:rsidR="003F017D" w:rsidRPr="00D2187A">
        <w:rPr>
          <w:rFonts w:ascii="Times New Roman" w:hAnsi="Times New Roman" w:cs="Times New Roman"/>
          <w:sz w:val="28"/>
          <w:szCs w:val="28"/>
        </w:rPr>
        <w:lastRenderedPageBreak/>
        <w:t>При этом теплый или холодный оттенок, определяется в зависимости от расположения группы</w:t>
      </w:r>
      <w:r w:rsidR="00450B81" w:rsidRPr="00D2187A">
        <w:rPr>
          <w:rFonts w:ascii="Times New Roman" w:hAnsi="Times New Roman" w:cs="Times New Roman"/>
          <w:sz w:val="28"/>
          <w:szCs w:val="28"/>
        </w:rPr>
        <w:t>.</w:t>
      </w:r>
      <w:r w:rsidR="003F017D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133EAB" w:rsidRPr="00133EAB">
        <w:rPr>
          <w:rFonts w:ascii="Times New Roman" w:hAnsi="Times New Roman" w:cs="Times New Roman"/>
          <w:sz w:val="28"/>
          <w:szCs w:val="28"/>
        </w:rPr>
        <w:t>СанПиН 2.4.1.3049-13 п.5.3. «Требования к внутренней отделке помещений дошкольных образовательных организаций» определено, что «в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25 % всей площади помещения»</w:t>
      </w:r>
      <w:r w:rsidR="001B2201">
        <w:rPr>
          <w:rFonts w:ascii="Times New Roman" w:hAnsi="Times New Roman" w:cs="Times New Roman"/>
          <w:sz w:val="28"/>
          <w:szCs w:val="28"/>
        </w:rPr>
        <w:t xml:space="preserve"> </w:t>
      </w:r>
      <w:r w:rsidR="001B2201" w:rsidRPr="001B2201">
        <w:rPr>
          <w:rFonts w:ascii="Times New Roman" w:hAnsi="Times New Roman" w:cs="Times New Roman"/>
          <w:sz w:val="28"/>
          <w:szCs w:val="28"/>
        </w:rPr>
        <w:t>[2]</w:t>
      </w:r>
      <w:r w:rsidR="00133EAB" w:rsidRPr="00133EAB">
        <w:rPr>
          <w:rFonts w:ascii="Times New Roman" w:hAnsi="Times New Roman" w:cs="Times New Roman"/>
          <w:sz w:val="28"/>
          <w:szCs w:val="28"/>
        </w:rPr>
        <w:t xml:space="preserve">. </w:t>
      </w:r>
      <w:r w:rsidR="00DD6EFF" w:rsidRPr="00D2187A">
        <w:rPr>
          <w:rFonts w:ascii="Times New Roman" w:hAnsi="Times New Roman" w:cs="Times New Roman"/>
          <w:sz w:val="28"/>
          <w:szCs w:val="28"/>
        </w:rPr>
        <w:t>П</w:t>
      </w:r>
      <w:r w:rsidR="00DD6EFF" w:rsidRPr="00D2187A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ри оформлении деталей интерьера в</w:t>
      </w:r>
      <w:r w:rsidR="00DD6EFF" w:rsidRPr="00D2187A">
        <w:rPr>
          <w:rFonts w:ascii="Times New Roman" w:hAnsi="Times New Roman" w:cs="Times New Roman"/>
          <w:sz w:val="28"/>
          <w:szCs w:val="28"/>
        </w:rPr>
        <w:t xml:space="preserve">озможно классическое сочетание оттенков двух цветов, например желтого и зеленого; либо оттенков одного цвета – </w:t>
      </w:r>
      <w:proofErr w:type="gramStart"/>
      <w:r w:rsidR="00DD6EFF" w:rsidRPr="00D2187A">
        <w:rPr>
          <w:rFonts w:ascii="Times New Roman" w:hAnsi="Times New Roman" w:cs="Times New Roman"/>
          <w:sz w:val="28"/>
          <w:szCs w:val="28"/>
        </w:rPr>
        <w:t>насыщенный</w:t>
      </w:r>
      <w:proofErr w:type="gramEnd"/>
      <w:r w:rsidR="00DD6EFF" w:rsidRPr="00D2187A">
        <w:rPr>
          <w:rFonts w:ascii="Times New Roman" w:hAnsi="Times New Roman" w:cs="Times New Roman"/>
          <w:sz w:val="28"/>
          <w:szCs w:val="28"/>
        </w:rPr>
        <w:t xml:space="preserve"> голубой и светло-голубой. </w:t>
      </w:r>
      <w:r w:rsidR="00682CEB" w:rsidRPr="00D2187A">
        <w:rPr>
          <w:rFonts w:ascii="Times New Roman" w:hAnsi="Times New Roman" w:cs="Times New Roman"/>
          <w:sz w:val="28"/>
          <w:szCs w:val="28"/>
        </w:rPr>
        <w:t>Так как развивающая предметно-пространственная среда должна соответствовать принципу вариативности, м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ожно использовать цветную подсветку, неоформленный материал в виде кусков ткани разных </w:t>
      </w:r>
      <w:r w:rsidR="00682CEB" w:rsidRPr="00D2187A">
        <w:rPr>
          <w:rFonts w:ascii="Times New Roman" w:hAnsi="Times New Roman" w:cs="Times New Roman"/>
          <w:sz w:val="28"/>
          <w:szCs w:val="28"/>
        </w:rPr>
        <w:t>цветов и оттенков, чтобы дети (в зависимости от настроения)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мог</w:t>
      </w:r>
      <w:r w:rsidR="00682CEB" w:rsidRPr="00D2187A">
        <w:rPr>
          <w:rFonts w:ascii="Times New Roman" w:hAnsi="Times New Roman" w:cs="Times New Roman"/>
          <w:sz w:val="28"/>
          <w:szCs w:val="28"/>
        </w:rPr>
        <w:t>ли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их использовать в игре или оборудовать себе уголок уединения.</w:t>
      </w:r>
      <w:r w:rsidR="00DD6EFF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Мебель в группе </w:t>
      </w:r>
      <w:r w:rsidR="00DD6EFF" w:rsidRPr="00D2187A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105ABE" w:rsidRPr="00D2187A">
        <w:rPr>
          <w:rFonts w:ascii="Times New Roman" w:hAnsi="Times New Roman" w:cs="Times New Roman"/>
          <w:sz w:val="28"/>
          <w:szCs w:val="28"/>
        </w:rPr>
        <w:t>должна быть светлых оттенков</w:t>
      </w:r>
      <w:proofErr w:type="gramStart"/>
      <w:r w:rsidR="00105ABE" w:rsidRPr="00D21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5ABE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360C8D">
        <w:rPr>
          <w:rFonts w:ascii="Times New Roman" w:hAnsi="Times New Roman" w:cs="Times New Roman"/>
          <w:sz w:val="28"/>
          <w:szCs w:val="28"/>
        </w:rPr>
        <w:t>М</w:t>
      </w:r>
      <w:r w:rsidR="00105ABE" w:rsidRPr="00D2187A">
        <w:rPr>
          <w:rFonts w:ascii="Times New Roman" w:hAnsi="Times New Roman" w:cs="Times New Roman"/>
          <w:sz w:val="28"/>
          <w:szCs w:val="28"/>
        </w:rPr>
        <w:t>ного ярких цветов «может вызвать впечатление хаоса, беспокойство», но и «одноцветность» создает впечатление однообразия, скуки и незавершенно</w:t>
      </w:r>
      <w:r w:rsidR="00DD6EFF" w:rsidRPr="00D2187A">
        <w:rPr>
          <w:rFonts w:ascii="Times New Roman" w:hAnsi="Times New Roman" w:cs="Times New Roman"/>
          <w:sz w:val="28"/>
          <w:szCs w:val="28"/>
        </w:rPr>
        <w:t>сти оформления. Необходимо учитывать, что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цвет</w:t>
      </w:r>
      <w:r w:rsidR="00DD6EFF" w:rsidRPr="00D2187A">
        <w:rPr>
          <w:rFonts w:ascii="Times New Roman" w:hAnsi="Times New Roman" w:cs="Times New Roman"/>
          <w:sz w:val="28"/>
          <w:szCs w:val="28"/>
        </w:rPr>
        <w:t>,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который будет занимать наибольшую площадь, должен быть неярким, а чем ярче цвет, тем меньшую площадь он должен занимать</w:t>
      </w:r>
      <w:r w:rsidR="00360C8D">
        <w:rPr>
          <w:rFonts w:ascii="Times New Roman" w:hAnsi="Times New Roman" w:cs="Times New Roman"/>
          <w:sz w:val="28"/>
          <w:szCs w:val="28"/>
        </w:rPr>
        <w:t xml:space="preserve"> </w:t>
      </w:r>
      <w:r w:rsidR="00360C8D" w:rsidRPr="00360C8D">
        <w:rPr>
          <w:rFonts w:ascii="Times New Roman" w:hAnsi="Times New Roman" w:cs="Times New Roman"/>
          <w:sz w:val="28"/>
          <w:szCs w:val="28"/>
        </w:rPr>
        <w:t>[3]</w:t>
      </w:r>
      <w:r w:rsidR="000279D8">
        <w:rPr>
          <w:rFonts w:ascii="Times New Roman" w:hAnsi="Times New Roman" w:cs="Times New Roman"/>
          <w:sz w:val="28"/>
          <w:szCs w:val="28"/>
        </w:rPr>
        <w:t>.</w:t>
      </w:r>
    </w:p>
    <w:p w:rsidR="003A1DEB" w:rsidRPr="001B2201" w:rsidRDefault="00E47F55" w:rsidP="000279D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</w:t>
      </w:r>
      <w:r w:rsidR="000279D8">
        <w:rPr>
          <w:rFonts w:ascii="Times New Roman" w:hAnsi="Times New Roman" w:cs="Times New Roman"/>
          <w:sz w:val="28"/>
          <w:szCs w:val="28"/>
        </w:rPr>
        <w:t xml:space="preserve"> критерием оценки предметно-пространственной среды является ее безопасность. </w:t>
      </w:r>
      <w:r w:rsidR="003A1DEB" w:rsidRPr="00D2187A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 дошкольного образовательного учреждения для детей также зависит от соответствия требованиям  СанПиН 2.4.1.3049-13</w:t>
      </w:r>
      <w:r w:rsidR="001B2201" w:rsidRPr="001B2201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105ABE" w:rsidRPr="00D2187A" w:rsidRDefault="00450B81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7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2187A">
        <w:rPr>
          <w:rFonts w:ascii="Times New Roman" w:hAnsi="Times New Roman" w:cs="Times New Roman"/>
          <w:sz w:val="28"/>
          <w:szCs w:val="28"/>
        </w:rPr>
        <w:t xml:space="preserve"> в организации развивающей предметно-пространственной среды имеет создание центров детской деятельности,  вариативность и </w:t>
      </w:r>
      <w:proofErr w:type="spellStart"/>
      <w:r w:rsidRPr="00D2187A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D2187A">
        <w:rPr>
          <w:rFonts w:ascii="Times New Roman" w:hAnsi="Times New Roman" w:cs="Times New Roman"/>
          <w:sz w:val="28"/>
          <w:szCs w:val="28"/>
        </w:rPr>
        <w:t xml:space="preserve"> среды.</w:t>
      </w:r>
      <w:r w:rsidR="006E35F9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Pr="00D2187A">
        <w:rPr>
          <w:rFonts w:ascii="Times New Roman" w:hAnsi="Times New Roman" w:cs="Times New Roman"/>
          <w:sz w:val="28"/>
          <w:szCs w:val="28"/>
        </w:rPr>
        <w:t xml:space="preserve">Как построена </w:t>
      </w:r>
      <w:r w:rsidR="00105ABE" w:rsidRPr="00D2187A">
        <w:rPr>
          <w:rFonts w:ascii="Times New Roman" w:hAnsi="Times New Roman" w:cs="Times New Roman"/>
          <w:sz w:val="28"/>
          <w:szCs w:val="28"/>
        </w:rPr>
        <w:t>организация различных центров в групповой комнате</w:t>
      </w:r>
      <w:r w:rsidRPr="00D2187A">
        <w:rPr>
          <w:rFonts w:ascii="Times New Roman" w:hAnsi="Times New Roman" w:cs="Times New Roman"/>
          <w:sz w:val="28"/>
          <w:szCs w:val="28"/>
        </w:rPr>
        <w:t xml:space="preserve">, 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определяется основной образовательной программой, приоритетным направлением в работе и в значительной степени наличием свободных площадей. </w:t>
      </w:r>
      <w:r w:rsidRPr="00D2187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D2187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распределения центров </w:t>
      </w:r>
      <w:r w:rsidR="006E35F9" w:rsidRPr="00D2187A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D2187A">
        <w:rPr>
          <w:rFonts w:ascii="Times New Roman" w:hAnsi="Times New Roman" w:cs="Times New Roman"/>
          <w:sz w:val="28"/>
          <w:szCs w:val="28"/>
        </w:rPr>
        <w:t>на примере МБДОУ №</w:t>
      </w:r>
      <w:r w:rsidR="000129E9" w:rsidRPr="00D2187A">
        <w:rPr>
          <w:rFonts w:ascii="Times New Roman" w:hAnsi="Times New Roman" w:cs="Times New Roman"/>
          <w:sz w:val="28"/>
          <w:szCs w:val="28"/>
        </w:rPr>
        <w:t xml:space="preserve">193 </w:t>
      </w:r>
      <w:proofErr w:type="spellStart"/>
      <w:r w:rsidR="000129E9" w:rsidRPr="00D218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29E9" w:rsidRPr="00D218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29E9" w:rsidRPr="00D2187A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Pr="00D2187A">
        <w:rPr>
          <w:rFonts w:ascii="Times New Roman" w:hAnsi="Times New Roman" w:cs="Times New Roman"/>
          <w:sz w:val="28"/>
          <w:szCs w:val="28"/>
        </w:rPr>
        <w:t>.</w:t>
      </w:r>
      <w:r w:rsidRPr="00D218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35F9" w:rsidRPr="00D2187A">
        <w:rPr>
          <w:rFonts w:ascii="Times New Roman" w:hAnsi="Times New Roman" w:cs="Times New Roman"/>
          <w:sz w:val="28"/>
          <w:szCs w:val="28"/>
        </w:rPr>
        <w:t xml:space="preserve">Всего в дошкольном образовательном учреждении функционирует 6 разновозрастных групп.  Каждая группа имеет </w:t>
      </w:r>
      <w:r w:rsidR="002F26AB" w:rsidRPr="00D2187A">
        <w:rPr>
          <w:rFonts w:ascii="Times New Roman" w:hAnsi="Times New Roman" w:cs="Times New Roman"/>
          <w:sz w:val="28"/>
          <w:szCs w:val="28"/>
        </w:rPr>
        <w:t xml:space="preserve">от 5 до 7 центров (например, </w:t>
      </w:r>
      <w:r w:rsidR="008E4034" w:rsidRPr="00D2187A">
        <w:rPr>
          <w:rFonts w:ascii="Times New Roman" w:hAnsi="Times New Roman" w:cs="Times New Roman"/>
          <w:sz w:val="28"/>
          <w:szCs w:val="28"/>
        </w:rPr>
        <w:t>центр спорта, центр конструктивных игр, центр грамотности</w:t>
      </w:r>
      <w:r w:rsidR="002F26AB" w:rsidRPr="00D2187A">
        <w:rPr>
          <w:rFonts w:ascii="Times New Roman" w:hAnsi="Times New Roman" w:cs="Times New Roman"/>
          <w:sz w:val="28"/>
          <w:szCs w:val="28"/>
        </w:rPr>
        <w:t xml:space="preserve"> и театральной деятельности</w:t>
      </w:r>
      <w:r w:rsidR="008E4034" w:rsidRPr="00D2187A">
        <w:rPr>
          <w:rFonts w:ascii="Times New Roman" w:hAnsi="Times New Roman" w:cs="Times New Roman"/>
          <w:sz w:val="28"/>
          <w:szCs w:val="28"/>
        </w:rPr>
        <w:t>, центр творчества, центр экспериментов</w:t>
      </w:r>
      <w:r w:rsidR="002F26AB" w:rsidRPr="00D2187A">
        <w:rPr>
          <w:rFonts w:ascii="Times New Roman" w:hAnsi="Times New Roman" w:cs="Times New Roman"/>
          <w:sz w:val="28"/>
          <w:szCs w:val="28"/>
        </w:rPr>
        <w:t>, математико-сенсорный центр</w:t>
      </w:r>
      <w:r w:rsidR="008E4034" w:rsidRPr="00D2187A">
        <w:rPr>
          <w:rFonts w:ascii="Times New Roman" w:hAnsi="Times New Roman" w:cs="Times New Roman"/>
          <w:sz w:val="28"/>
          <w:szCs w:val="28"/>
        </w:rPr>
        <w:t xml:space="preserve"> и центр сюжетно-ролевой игры</w:t>
      </w:r>
      <w:r w:rsidR="002F26AB" w:rsidRPr="00D2187A">
        <w:rPr>
          <w:rFonts w:ascii="Times New Roman" w:hAnsi="Times New Roman" w:cs="Times New Roman"/>
          <w:sz w:val="28"/>
          <w:szCs w:val="28"/>
        </w:rPr>
        <w:t>)</w:t>
      </w:r>
      <w:r w:rsidR="008E4034" w:rsidRPr="00D2187A">
        <w:rPr>
          <w:rFonts w:ascii="Times New Roman" w:hAnsi="Times New Roman" w:cs="Times New Roman"/>
          <w:sz w:val="28"/>
          <w:szCs w:val="28"/>
        </w:rPr>
        <w:t>.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Максимальное </w:t>
      </w:r>
      <w:r w:rsidR="006E35F9" w:rsidRPr="00D2187A">
        <w:rPr>
          <w:rFonts w:ascii="Times New Roman" w:hAnsi="Times New Roman" w:cs="Times New Roman"/>
          <w:sz w:val="28"/>
          <w:szCs w:val="28"/>
        </w:rPr>
        <w:t>допустимое количество детей, находящихся в одном центре в течени</w:t>
      </w:r>
      <w:r w:rsidR="00157C60" w:rsidRPr="00D2187A">
        <w:rPr>
          <w:rFonts w:ascii="Times New Roman" w:hAnsi="Times New Roman" w:cs="Times New Roman"/>
          <w:sz w:val="28"/>
          <w:szCs w:val="28"/>
        </w:rPr>
        <w:t>е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одного отрезка времени</w:t>
      </w:r>
      <w:r w:rsidR="00BE74E3" w:rsidRPr="00D2187A">
        <w:rPr>
          <w:rFonts w:ascii="Times New Roman" w:hAnsi="Times New Roman" w:cs="Times New Roman"/>
          <w:sz w:val="28"/>
          <w:szCs w:val="28"/>
        </w:rPr>
        <w:t>,</w:t>
      </w:r>
      <w:r w:rsidR="006E35F9" w:rsidRPr="00D218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57C60" w:rsidRPr="00D2187A">
        <w:rPr>
          <w:rFonts w:ascii="Times New Roman" w:hAnsi="Times New Roman" w:cs="Times New Roman"/>
          <w:sz w:val="28"/>
          <w:szCs w:val="28"/>
        </w:rPr>
        <w:t xml:space="preserve"> 3-5 человек, причем дети самостоятельно контролируют этот процесс по изображенному в центре количеству животных-символов групп</w:t>
      </w:r>
      <w:r w:rsidR="0017093E" w:rsidRPr="00D2187A">
        <w:rPr>
          <w:rFonts w:ascii="Times New Roman" w:hAnsi="Times New Roman" w:cs="Times New Roman"/>
          <w:sz w:val="28"/>
          <w:szCs w:val="28"/>
        </w:rPr>
        <w:t xml:space="preserve"> (два зайца в центре означает, что в нем могут находиться «здесь-и-сейчас» не более двух детей)</w:t>
      </w:r>
      <w:r w:rsidR="00157C60" w:rsidRPr="00D2187A">
        <w:rPr>
          <w:rFonts w:ascii="Times New Roman" w:hAnsi="Times New Roman" w:cs="Times New Roman"/>
          <w:sz w:val="28"/>
          <w:szCs w:val="28"/>
        </w:rPr>
        <w:t>.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В дополнение к центрам у нас имеются детские палатки, ширмы, крючки на шкафах, а также веревки, куски ткани и прищепки, позволяющие детям отгородиться для уединения. Трансформации среды в соответствии с внутренними по</w:t>
      </w:r>
      <w:r w:rsidR="00157C60" w:rsidRPr="00D2187A">
        <w:rPr>
          <w:rFonts w:ascii="Times New Roman" w:hAnsi="Times New Roman" w:cs="Times New Roman"/>
          <w:sz w:val="28"/>
          <w:szCs w:val="28"/>
        </w:rPr>
        <w:t>требностями</w:t>
      </w:r>
      <w:r w:rsidR="00105ABE" w:rsidRPr="00D2187A">
        <w:rPr>
          <w:rFonts w:ascii="Times New Roman" w:hAnsi="Times New Roman" w:cs="Times New Roman"/>
          <w:sz w:val="28"/>
          <w:szCs w:val="28"/>
        </w:rPr>
        <w:t xml:space="preserve"> детей способствует и то, что все шкафы высотой не более роста р</w:t>
      </w:r>
      <w:r w:rsidR="00157C60" w:rsidRPr="00D2187A">
        <w:rPr>
          <w:rFonts w:ascii="Times New Roman" w:hAnsi="Times New Roman" w:cs="Times New Roman"/>
          <w:sz w:val="28"/>
          <w:szCs w:val="28"/>
        </w:rPr>
        <w:t>ебенка и оборудованы колесиками (д</w:t>
      </w:r>
      <w:r w:rsidR="00105ABE" w:rsidRPr="00D2187A">
        <w:rPr>
          <w:rFonts w:ascii="Times New Roman" w:hAnsi="Times New Roman" w:cs="Times New Roman"/>
          <w:sz w:val="28"/>
          <w:szCs w:val="28"/>
        </w:rPr>
        <w:t>ети легко могут их передвигать</w:t>
      </w:r>
      <w:r w:rsidR="00157C60" w:rsidRPr="00D2187A">
        <w:rPr>
          <w:rFonts w:ascii="Times New Roman" w:hAnsi="Times New Roman" w:cs="Times New Roman"/>
          <w:sz w:val="28"/>
          <w:szCs w:val="28"/>
        </w:rPr>
        <w:t>)</w:t>
      </w:r>
      <w:r w:rsidR="00105ABE" w:rsidRPr="00D2187A">
        <w:rPr>
          <w:rFonts w:ascii="Times New Roman" w:hAnsi="Times New Roman" w:cs="Times New Roman"/>
          <w:sz w:val="28"/>
          <w:szCs w:val="28"/>
        </w:rPr>
        <w:t>.</w:t>
      </w:r>
    </w:p>
    <w:p w:rsidR="00EA0EDD" w:rsidRPr="00D2187A" w:rsidRDefault="00105ABE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>Профессор Петровский В.А. пишет: «Первоочередным условием осуществления личностно-ориентированной модели взаимодействия взрослых и детей является установление контакта между ними. В то же время установлению контакта препятствуют принципиально разные позиции, которые преимущественно занимают воспитатель и ребенок: даже физически воспитатель, ка</w:t>
      </w:r>
      <w:r w:rsidR="00157C60" w:rsidRPr="00D2187A">
        <w:rPr>
          <w:rFonts w:ascii="Times New Roman" w:hAnsi="Times New Roman" w:cs="Times New Roman"/>
          <w:sz w:val="28"/>
          <w:szCs w:val="28"/>
        </w:rPr>
        <w:t>к правило, находится в позиции «</w:t>
      </w:r>
      <w:r w:rsidRPr="00D2187A">
        <w:rPr>
          <w:rFonts w:ascii="Times New Roman" w:hAnsi="Times New Roman" w:cs="Times New Roman"/>
          <w:sz w:val="28"/>
          <w:szCs w:val="28"/>
        </w:rPr>
        <w:t>сверху</w:t>
      </w:r>
      <w:r w:rsidR="00157C60" w:rsidRPr="00D2187A">
        <w:rPr>
          <w:rFonts w:ascii="Times New Roman" w:hAnsi="Times New Roman" w:cs="Times New Roman"/>
          <w:sz w:val="28"/>
          <w:szCs w:val="28"/>
        </w:rPr>
        <w:t>», а ребенок — «</w:t>
      </w:r>
      <w:r w:rsidRPr="00D2187A">
        <w:rPr>
          <w:rFonts w:ascii="Times New Roman" w:hAnsi="Times New Roman" w:cs="Times New Roman"/>
          <w:sz w:val="28"/>
          <w:szCs w:val="28"/>
        </w:rPr>
        <w:t>снизу</w:t>
      </w:r>
      <w:r w:rsidR="00157C60" w:rsidRPr="00D2187A">
        <w:rPr>
          <w:rFonts w:ascii="Times New Roman" w:hAnsi="Times New Roman" w:cs="Times New Roman"/>
          <w:sz w:val="28"/>
          <w:szCs w:val="28"/>
        </w:rPr>
        <w:t>»</w:t>
      </w:r>
      <w:r w:rsidRPr="00D2187A">
        <w:rPr>
          <w:rFonts w:ascii="Times New Roman" w:hAnsi="Times New Roman" w:cs="Times New Roman"/>
          <w:sz w:val="28"/>
          <w:szCs w:val="28"/>
        </w:rPr>
        <w:t>. Этому соответствует и психологическая р</w:t>
      </w:r>
      <w:r w:rsidR="00157C60" w:rsidRPr="00D2187A">
        <w:rPr>
          <w:rFonts w:ascii="Times New Roman" w:hAnsi="Times New Roman" w:cs="Times New Roman"/>
          <w:sz w:val="28"/>
          <w:szCs w:val="28"/>
        </w:rPr>
        <w:t>азница в их позициях: взрослый «диктует»</w:t>
      </w:r>
      <w:r w:rsidRPr="00D2187A">
        <w:rPr>
          <w:rFonts w:ascii="Times New Roman" w:hAnsi="Times New Roman" w:cs="Times New Roman"/>
          <w:sz w:val="28"/>
          <w:szCs w:val="28"/>
        </w:rPr>
        <w:t xml:space="preserve"> свою волю, управляет, командует ребенком. В то же время самое задушевное общение взрослого с ребенком, доверительные беседы ведутся на основе пространственного прин</w:t>
      </w:r>
      <w:r w:rsidR="00157C60" w:rsidRPr="00D2187A">
        <w:rPr>
          <w:rFonts w:ascii="Times New Roman" w:hAnsi="Times New Roman" w:cs="Times New Roman"/>
          <w:sz w:val="28"/>
          <w:szCs w:val="28"/>
        </w:rPr>
        <w:t>ципа «глаза в глаза»</w:t>
      </w:r>
      <w:r w:rsidR="001D216F" w:rsidRPr="00D2187A">
        <w:rPr>
          <w:rFonts w:ascii="Times New Roman" w:hAnsi="Times New Roman" w:cs="Times New Roman"/>
          <w:sz w:val="28"/>
          <w:szCs w:val="28"/>
        </w:rPr>
        <w:t>.</w:t>
      </w:r>
      <w:r w:rsidR="000A5377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Pr="00D2187A">
        <w:rPr>
          <w:rFonts w:ascii="Times New Roman" w:hAnsi="Times New Roman" w:cs="Times New Roman"/>
          <w:sz w:val="28"/>
          <w:szCs w:val="28"/>
        </w:rPr>
        <w:t>Одно из условий среды, которое делает такое об</w:t>
      </w:r>
      <w:r w:rsidR="001D216F" w:rsidRPr="00D2187A">
        <w:rPr>
          <w:rFonts w:ascii="Times New Roman" w:hAnsi="Times New Roman" w:cs="Times New Roman"/>
          <w:sz w:val="28"/>
          <w:szCs w:val="28"/>
        </w:rPr>
        <w:t>щение более легко осуществимым –</w:t>
      </w:r>
      <w:r w:rsidRPr="00D2187A">
        <w:rPr>
          <w:rFonts w:ascii="Times New Roman" w:hAnsi="Times New Roman" w:cs="Times New Roman"/>
          <w:sz w:val="28"/>
          <w:szCs w:val="28"/>
        </w:rPr>
        <w:t xml:space="preserve"> это разновысокая мебель. Ее высота должна быть такой, чтобы не только воспитатель без затруднений мо</w:t>
      </w:r>
      <w:r w:rsidR="001D216F" w:rsidRPr="00D2187A">
        <w:rPr>
          <w:rFonts w:ascii="Times New Roman" w:hAnsi="Times New Roman" w:cs="Times New Roman"/>
          <w:sz w:val="28"/>
          <w:szCs w:val="28"/>
        </w:rPr>
        <w:t>г «</w:t>
      </w:r>
      <w:r w:rsidRPr="00D2187A">
        <w:rPr>
          <w:rFonts w:ascii="Times New Roman" w:hAnsi="Times New Roman" w:cs="Times New Roman"/>
          <w:sz w:val="28"/>
          <w:szCs w:val="28"/>
        </w:rPr>
        <w:t>спуститься</w:t>
      </w:r>
      <w:r w:rsidR="001D216F" w:rsidRPr="00D2187A">
        <w:rPr>
          <w:rFonts w:ascii="Times New Roman" w:hAnsi="Times New Roman" w:cs="Times New Roman"/>
          <w:sz w:val="28"/>
          <w:szCs w:val="28"/>
        </w:rPr>
        <w:t>»</w:t>
      </w:r>
      <w:r w:rsidRPr="00D2187A">
        <w:rPr>
          <w:rFonts w:ascii="Times New Roman" w:hAnsi="Times New Roman" w:cs="Times New Roman"/>
          <w:sz w:val="28"/>
          <w:szCs w:val="28"/>
        </w:rPr>
        <w:t>, приблизиться к поз</w:t>
      </w:r>
      <w:r w:rsidR="001D216F" w:rsidRPr="00D2187A">
        <w:rPr>
          <w:rFonts w:ascii="Times New Roman" w:hAnsi="Times New Roman" w:cs="Times New Roman"/>
          <w:sz w:val="28"/>
          <w:szCs w:val="28"/>
        </w:rPr>
        <w:t>иции ребенка, но и ребенок мог «подняться»</w:t>
      </w:r>
      <w:r w:rsidRPr="00D2187A">
        <w:rPr>
          <w:rFonts w:ascii="Times New Roman" w:hAnsi="Times New Roman" w:cs="Times New Roman"/>
          <w:sz w:val="28"/>
          <w:szCs w:val="28"/>
        </w:rPr>
        <w:t xml:space="preserve"> до позиции воспитателя, а ино</w:t>
      </w:r>
      <w:r w:rsidR="001D216F" w:rsidRPr="00D2187A">
        <w:rPr>
          <w:rFonts w:ascii="Times New Roman" w:hAnsi="Times New Roman" w:cs="Times New Roman"/>
          <w:sz w:val="28"/>
          <w:szCs w:val="28"/>
        </w:rPr>
        <w:t xml:space="preserve">гда и </w:t>
      </w:r>
      <w:r w:rsidR="001D216F" w:rsidRPr="00D2187A">
        <w:rPr>
          <w:rFonts w:ascii="Times New Roman" w:hAnsi="Times New Roman" w:cs="Times New Roman"/>
          <w:sz w:val="28"/>
          <w:szCs w:val="28"/>
        </w:rPr>
        <w:lastRenderedPageBreak/>
        <w:t>посмотреть на него сверху.  Для этого подойдут высокие столы, в том числе подковообразной формы и соответствующие стулья, которые позволяют взрослому, свободно передвигаясь среди детей, видеть их глаза, избавляют его от необходимости все время нагибаться. Для того чтобы позиции взрослых и детей можно было варьировать в зависимости от их желаний и занятий, высота мебели в детском саду должна легко меняться</w:t>
      </w:r>
      <w:r w:rsidR="00EA0EDD" w:rsidRPr="00D2187A">
        <w:rPr>
          <w:rFonts w:ascii="Times New Roman" w:hAnsi="Times New Roman" w:cs="Times New Roman"/>
          <w:sz w:val="28"/>
          <w:szCs w:val="28"/>
        </w:rPr>
        <w:t>.</w:t>
      </w:r>
      <w:r w:rsidR="001D216F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EA0EDD" w:rsidRPr="00D2187A">
        <w:rPr>
          <w:rFonts w:ascii="Times New Roman" w:hAnsi="Times New Roman" w:cs="Times New Roman"/>
          <w:sz w:val="28"/>
          <w:szCs w:val="28"/>
        </w:rPr>
        <w:t>Не менее важно взрослому для осуществления контакта найти верную дистанцию, общее психологическое пространство общения и с каждым ребенко</w:t>
      </w:r>
      <w:r w:rsidR="0043167C">
        <w:rPr>
          <w:rFonts w:ascii="Times New Roman" w:hAnsi="Times New Roman" w:cs="Times New Roman"/>
          <w:sz w:val="28"/>
          <w:szCs w:val="28"/>
        </w:rPr>
        <w:t>м, и с группой детей в целом» [</w:t>
      </w:r>
      <w:r w:rsidR="0043167C" w:rsidRPr="0043167C">
        <w:rPr>
          <w:rFonts w:ascii="Times New Roman" w:hAnsi="Times New Roman" w:cs="Times New Roman"/>
          <w:sz w:val="28"/>
          <w:szCs w:val="28"/>
        </w:rPr>
        <w:t>10</w:t>
      </w:r>
      <w:r w:rsidR="00EA0EDD" w:rsidRPr="00D2187A">
        <w:rPr>
          <w:rFonts w:ascii="Times New Roman" w:hAnsi="Times New Roman" w:cs="Times New Roman"/>
          <w:sz w:val="28"/>
          <w:szCs w:val="28"/>
        </w:rPr>
        <w:t>, с.1-2]. Для реализации этой задачи в наших группах имеются: двухуровневый уголок, яркие пластмассовые барные стулья, подиумы, а также шведские лесенки.</w:t>
      </w:r>
    </w:p>
    <w:p w:rsidR="00062731" w:rsidRPr="00D2187A" w:rsidRDefault="007C3F87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оптимизации развивающей предметно-пространственной среды необходимо систематически проводить оценку степени ее психологического комфорта для субъектов образовательного пространства.  </w:t>
      </w:r>
      <w:r w:rsidR="00062731" w:rsidRPr="00D2187A">
        <w:rPr>
          <w:rFonts w:ascii="Times New Roman" w:hAnsi="Times New Roman" w:cs="Times New Roman"/>
          <w:sz w:val="28"/>
          <w:szCs w:val="28"/>
        </w:rPr>
        <w:t>В ноябре-декабре 2017 года нами было проведено исследование предпочтений дет</w:t>
      </w:r>
      <w:r w:rsidR="00E03C12">
        <w:rPr>
          <w:rFonts w:ascii="Times New Roman" w:hAnsi="Times New Roman" w:cs="Times New Roman"/>
          <w:sz w:val="28"/>
          <w:szCs w:val="28"/>
        </w:rPr>
        <w:t>ьми</w:t>
      </w:r>
      <w:r w:rsidR="006F30D9" w:rsidRPr="00D2187A">
        <w:rPr>
          <w:rFonts w:ascii="Times New Roman" w:hAnsi="Times New Roman" w:cs="Times New Roman"/>
          <w:sz w:val="28"/>
          <w:szCs w:val="28"/>
        </w:rPr>
        <w:t xml:space="preserve"> тех или иных центров в группе</w:t>
      </w:r>
      <w:r w:rsidR="00E03C12" w:rsidRPr="00E03C12">
        <w:rPr>
          <w:rFonts w:ascii="Times New Roman" w:hAnsi="Times New Roman" w:cs="Times New Roman"/>
          <w:sz w:val="28"/>
          <w:szCs w:val="28"/>
        </w:rPr>
        <w:t xml:space="preserve"> </w:t>
      </w:r>
      <w:r w:rsidR="00E03C12" w:rsidRPr="00D2187A">
        <w:rPr>
          <w:rFonts w:ascii="Times New Roman" w:hAnsi="Times New Roman" w:cs="Times New Roman"/>
          <w:sz w:val="28"/>
          <w:szCs w:val="28"/>
        </w:rPr>
        <w:t>с помощью наблюдения</w:t>
      </w:r>
      <w:r w:rsidR="006F30D9" w:rsidRPr="00D2187A">
        <w:rPr>
          <w:rFonts w:ascii="Times New Roman" w:hAnsi="Times New Roman" w:cs="Times New Roman"/>
          <w:sz w:val="28"/>
          <w:szCs w:val="28"/>
        </w:rPr>
        <w:t xml:space="preserve">. Выявлено, что дети от 3 до 7 лет </w:t>
      </w:r>
      <w:r w:rsidR="00161357" w:rsidRPr="00D2187A">
        <w:rPr>
          <w:rFonts w:ascii="Times New Roman" w:hAnsi="Times New Roman" w:cs="Times New Roman"/>
          <w:sz w:val="28"/>
          <w:szCs w:val="28"/>
        </w:rPr>
        <w:t>чаще играли в центрах сюжетно-ролевой игры</w:t>
      </w:r>
      <w:r w:rsidR="006F30D9" w:rsidRPr="00D2187A">
        <w:rPr>
          <w:rFonts w:ascii="Times New Roman" w:hAnsi="Times New Roman" w:cs="Times New Roman"/>
          <w:sz w:val="28"/>
          <w:szCs w:val="28"/>
        </w:rPr>
        <w:t xml:space="preserve">,  центрах конструирования и экспериментирования. Причем девочки предпочитали центр сюжетно-ролевых игр, а мальчики – центр конструирования. Центр экспериментирования имел </w:t>
      </w:r>
      <w:r w:rsidR="00161357" w:rsidRPr="00D2187A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6F30D9" w:rsidRPr="00D2187A">
        <w:rPr>
          <w:rFonts w:ascii="Times New Roman" w:hAnsi="Times New Roman" w:cs="Times New Roman"/>
          <w:sz w:val="28"/>
          <w:szCs w:val="28"/>
        </w:rPr>
        <w:t>популярность у детей независимо от пола.</w:t>
      </w:r>
      <w:r w:rsidR="00E03C12">
        <w:rPr>
          <w:rFonts w:ascii="Times New Roman" w:hAnsi="Times New Roman" w:cs="Times New Roman"/>
          <w:sz w:val="28"/>
          <w:szCs w:val="28"/>
        </w:rPr>
        <w:t xml:space="preserve"> </w:t>
      </w:r>
      <w:r w:rsidR="00077445">
        <w:rPr>
          <w:rFonts w:ascii="Times New Roman" w:hAnsi="Times New Roman" w:cs="Times New Roman"/>
          <w:sz w:val="28"/>
          <w:szCs w:val="28"/>
        </w:rPr>
        <w:t>Анализ предпочтений детей позволяет своевременно выявить дефициты зонирования группы и их устранить, а также понимать ведущие потребности детей, которые проявляются  в процессе свободной игровой дея</w:t>
      </w:r>
      <w:bookmarkStart w:id="0" w:name="_GoBack"/>
      <w:bookmarkEnd w:id="0"/>
      <w:r w:rsidR="00077445">
        <w:rPr>
          <w:rFonts w:ascii="Times New Roman" w:hAnsi="Times New Roman" w:cs="Times New Roman"/>
          <w:sz w:val="28"/>
          <w:szCs w:val="28"/>
        </w:rPr>
        <w:t>тельности.</w:t>
      </w:r>
    </w:p>
    <w:p w:rsidR="00916217" w:rsidRDefault="00916217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>В МБДОУ №193</w:t>
      </w:r>
      <w:r w:rsidR="00B520F7" w:rsidRPr="00D2187A">
        <w:rPr>
          <w:rFonts w:ascii="Times New Roman" w:hAnsi="Times New Roman" w:cs="Times New Roman"/>
          <w:sz w:val="28"/>
          <w:szCs w:val="28"/>
        </w:rPr>
        <w:t xml:space="preserve"> регулярно проводится опрос</w:t>
      </w:r>
      <w:r w:rsidRPr="00D2187A">
        <w:rPr>
          <w:rFonts w:ascii="Times New Roman" w:hAnsi="Times New Roman" w:cs="Times New Roman"/>
          <w:sz w:val="28"/>
          <w:szCs w:val="28"/>
        </w:rPr>
        <w:t xml:space="preserve"> среди родителей детей, посещающих детский сад, с целью оценки удовлетворенности организацией предметно-пространственной среды в группах и на участках.</w:t>
      </w:r>
      <w:r w:rsidR="007B6ECB" w:rsidRPr="00D2187A">
        <w:rPr>
          <w:rFonts w:ascii="Times New Roman" w:hAnsi="Times New Roman" w:cs="Times New Roman"/>
          <w:sz w:val="28"/>
          <w:szCs w:val="28"/>
        </w:rPr>
        <w:t xml:space="preserve"> Анализируются предложения и замечания родителей, с учетом которых выстраивается дальнейшая стратегия развития предметно-пространственной среды дошкольного образовательного учреждения.</w:t>
      </w:r>
    </w:p>
    <w:p w:rsidR="00926055" w:rsidRPr="00D2187A" w:rsidRDefault="00B82776" w:rsidP="009260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lastRenderedPageBreak/>
        <w:t>Таким образом, важнейшим условием обеспечения психологического благополучия детей является оптимальная организация предметно-пространственной среды в группах детского сада, которая отвечает принципам вариативности,</w:t>
      </w:r>
      <w:r w:rsidR="00D811D6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A4547D" w:rsidRPr="00D2187A">
        <w:rPr>
          <w:rFonts w:ascii="Times New Roman" w:hAnsi="Times New Roman" w:cs="Times New Roman"/>
          <w:sz w:val="28"/>
          <w:szCs w:val="28"/>
        </w:rPr>
        <w:t>содержательно</w:t>
      </w:r>
      <w:r w:rsidR="00811640" w:rsidRPr="00D2187A">
        <w:rPr>
          <w:rFonts w:ascii="Times New Roman" w:hAnsi="Times New Roman" w:cs="Times New Roman"/>
          <w:sz w:val="28"/>
          <w:szCs w:val="28"/>
        </w:rPr>
        <w:t>й насыщенности</w:t>
      </w:r>
      <w:r w:rsidR="00A4547D" w:rsidRPr="00D21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47D" w:rsidRPr="00D2187A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="00A4547D" w:rsidRPr="00D21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47D" w:rsidRPr="00D2187A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A4547D" w:rsidRPr="00D2187A">
        <w:rPr>
          <w:rFonts w:ascii="Times New Roman" w:hAnsi="Times New Roman" w:cs="Times New Roman"/>
          <w:sz w:val="28"/>
          <w:szCs w:val="28"/>
        </w:rPr>
        <w:t>, доступности и безопасности.</w:t>
      </w:r>
      <w:r w:rsidR="00926055" w:rsidRPr="00926055">
        <w:rPr>
          <w:rFonts w:ascii="Times New Roman" w:hAnsi="Times New Roman" w:cs="Times New Roman"/>
          <w:sz w:val="28"/>
          <w:szCs w:val="28"/>
        </w:rPr>
        <w:t xml:space="preserve"> </w:t>
      </w:r>
      <w:r w:rsidR="00926055">
        <w:rPr>
          <w:rFonts w:ascii="Times New Roman" w:hAnsi="Times New Roman" w:cs="Times New Roman"/>
          <w:sz w:val="28"/>
          <w:szCs w:val="28"/>
        </w:rPr>
        <w:t>Только психологически безопасная и комфортная предметно-пространственная среда может содействовать полноценному психическому и физическому развитию ребенка, формированию у него не только необходимых знаний, умений, навыков, но и жизненно важных компетенций</w:t>
      </w:r>
      <w:r w:rsidR="000C5E03">
        <w:rPr>
          <w:rFonts w:ascii="Times New Roman" w:hAnsi="Times New Roman" w:cs="Times New Roman"/>
          <w:sz w:val="28"/>
          <w:szCs w:val="28"/>
        </w:rPr>
        <w:t xml:space="preserve"> </w:t>
      </w:r>
      <w:r w:rsidR="0043167C">
        <w:rPr>
          <w:rFonts w:ascii="Times New Roman" w:hAnsi="Times New Roman" w:cs="Times New Roman"/>
          <w:sz w:val="28"/>
          <w:szCs w:val="28"/>
        </w:rPr>
        <w:t>[</w:t>
      </w:r>
      <w:r w:rsidR="0043167C" w:rsidRPr="0043167C">
        <w:rPr>
          <w:rFonts w:ascii="Times New Roman" w:hAnsi="Times New Roman" w:cs="Times New Roman"/>
          <w:sz w:val="28"/>
          <w:szCs w:val="28"/>
        </w:rPr>
        <w:t>5</w:t>
      </w:r>
      <w:r w:rsidR="000C5E03" w:rsidRPr="000C5E03">
        <w:rPr>
          <w:rFonts w:ascii="Times New Roman" w:hAnsi="Times New Roman" w:cs="Times New Roman"/>
          <w:sz w:val="28"/>
          <w:szCs w:val="28"/>
        </w:rPr>
        <w:t>]</w:t>
      </w:r>
      <w:r w:rsidR="00926055">
        <w:rPr>
          <w:rFonts w:ascii="Times New Roman" w:hAnsi="Times New Roman" w:cs="Times New Roman"/>
          <w:sz w:val="28"/>
          <w:szCs w:val="28"/>
        </w:rPr>
        <w:t>.</w:t>
      </w:r>
    </w:p>
    <w:p w:rsidR="00105ABE" w:rsidRPr="00EB299F" w:rsidRDefault="00396BA9" w:rsidP="003A2396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9F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05ABE" w:rsidRPr="00D2187A" w:rsidRDefault="00105ABE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BE" w:rsidRPr="00D2187A" w:rsidRDefault="00396BA9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 xml:space="preserve">1. Приказ </w:t>
      </w:r>
      <w:proofErr w:type="spellStart"/>
      <w:r w:rsidRPr="00D218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187A">
        <w:rPr>
          <w:rFonts w:ascii="Times New Roman" w:hAnsi="Times New Roman" w:cs="Times New Roman"/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образования». – [Электронный ресурс: </w:t>
      </w:r>
      <w:r w:rsidR="007C25BE" w:rsidRPr="00D2187A">
        <w:rPr>
          <w:rFonts w:ascii="Times New Roman" w:hAnsi="Times New Roman" w:cs="Times New Roman"/>
          <w:sz w:val="28"/>
          <w:szCs w:val="28"/>
        </w:rPr>
        <w:t>http://legalacts.ru/doc/prikaz-minobrnauki-rossii-ot-17102013-n-1155/</w:t>
      </w:r>
      <w:r w:rsidRPr="00D2187A">
        <w:rPr>
          <w:rFonts w:ascii="Times New Roman" w:hAnsi="Times New Roman" w:cs="Times New Roman"/>
          <w:sz w:val="28"/>
          <w:szCs w:val="28"/>
        </w:rPr>
        <w:t>]</w:t>
      </w:r>
    </w:p>
    <w:p w:rsidR="007C25BE" w:rsidRPr="003A2396" w:rsidRDefault="003A2396" w:rsidP="003A23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2396">
        <w:rPr>
          <w:rFonts w:ascii="Times New Roman" w:hAnsi="Times New Roman" w:cs="Times New Roman"/>
          <w:sz w:val="28"/>
          <w:szCs w:val="28"/>
        </w:rPr>
        <w:t xml:space="preserve"> </w:t>
      </w:r>
      <w:r w:rsidR="007C25BE" w:rsidRPr="00D2187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нормативы: </w:t>
      </w:r>
      <w:r w:rsidRPr="003A2396">
        <w:rPr>
          <w:rFonts w:ascii="Times New Roman" w:hAnsi="Times New Roman" w:cs="Times New Roman"/>
          <w:sz w:val="28"/>
          <w:szCs w:val="28"/>
        </w:rPr>
        <w:t xml:space="preserve"> </w:t>
      </w:r>
      <w:r w:rsidR="007C25BE" w:rsidRPr="00D2187A">
        <w:rPr>
          <w:rFonts w:ascii="Times New Roman" w:hAnsi="Times New Roman" w:cs="Times New Roman"/>
          <w:sz w:val="28"/>
          <w:szCs w:val="28"/>
        </w:rPr>
        <w:t xml:space="preserve">СанПиН 2.4.1.3049-13 – [Электронный ресурс: </w:t>
      </w:r>
      <w:r w:rsidR="00CC0BD8" w:rsidRPr="00D2187A">
        <w:rPr>
          <w:rFonts w:ascii="Times New Roman" w:hAnsi="Times New Roman" w:cs="Times New Roman"/>
          <w:sz w:val="28"/>
          <w:szCs w:val="28"/>
        </w:rPr>
        <w:t>http://files.stroyinf.ru/data2/1/4293780/4293780935.htm#i104337</w:t>
      </w:r>
      <w:r w:rsidR="007C25BE" w:rsidRPr="00D2187A">
        <w:rPr>
          <w:rFonts w:ascii="Times New Roman" w:hAnsi="Times New Roman" w:cs="Times New Roman"/>
          <w:sz w:val="28"/>
          <w:szCs w:val="28"/>
        </w:rPr>
        <w:t>]</w:t>
      </w:r>
    </w:p>
    <w:p w:rsidR="00CC0BD8" w:rsidRPr="00D2187A" w:rsidRDefault="00CC0BD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>3.</w:t>
      </w:r>
      <w:r w:rsidR="00C94D65" w:rsidRPr="00D21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D65" w:rsidRPr="00D2187A">
        <w:rPr>
          <w:rFonts w:ascii="Times New Roman" w:hAnsi="Times New Roman" w:cs="Times New Roman"/>
          <w:sz w:val="28"/>
          <w:szCs w:val="28"/>
        </w:rPr>
        <w:t>Базыма</w:t>
      </w:r>
      <w:proofErr w:type="spellEnd"/>
      <w:r w:rsidR="00C94D65" w:rsidRPr="00D2187A">
        <w:rPr>
          <w:rFonts w:ascii="Times New Roman" w:hAnsi="Times New Roman" w:cs="Times New Roman"/>
          <w:sz w:val="28"/>
          <w:szCs w:val="28"/>
        </w:rPr>
        <w:t xml:space="preserve"> </w:t>
      </w:r>
      <w:r w:rsidR="00955434" w:rsidRPr="00D2187A">
        <w:rPr>
          <w:rFonts w:ascii="Times New Roman" w:hAnsi="Times New Roman" w:cs="Times New Roman"/>
          <w:sz w:val="28"/>
          <w:szCs w:val="28"/>
        </w:rPr>
        <w:t xml:space="preserve">Б.А. Цвет и психика. Монография / Б.А. </w:t>
      </w:r>
      <w:proofErr w:type="spellStart"/>
      <w:r w:rsidR="00955434" w:rsidRPr="00D2187A">
        <w:rPr>
          <w:rFonts w:ascii="Times New Roman" w:hAnsi="Times New Roman" w:cs="Times New Roman"/>
          <w:sz w:val="28"/>
          <w:szCs w:val="28"/>
        </w:rPr>
        <w:t>Базыма</w:t>
      </w:r>
      <w:proofErr w:type="spellEnd"/>
      <w:r w:rsidR="00955434" w:rsidRPr="00D2187A">
        <w:rPr>
          <w:rFonts w:ascii="Times New Roman" w:hAnsi="Times New Roman" w:cs="Times New Roman"/>
          <w:sz w:val="28"/>
          <w:szCs w:val="28"/>
        </w:rPr>
        <w:t>.</w:t>
      </w:r>
      <w:r w:rsidR="00C94D65" w:rsidRPr="00D2187A">
        <w:rPr>
          <w:rFonts w:ascii="Times New Roman" w:hAnsi="Times New Roman" w:cs="Times New Roman"/>
          <w:sz w:val="28"/>
          <w:szCs w:val="28"/>
        </w:rPr>
        <w:t xml:space="preserve"> – Харьков</w:t>
      </w:r>
      <w:r w:rsidR="00CD0309" w:rsidRPr="00D2187A">
        <w:rPr>
          <w:rFonts w:ascii="Times New Roman" w:hAnsi="Times New Roman" w:cs="Times New Roman"/>
          <w:sz w:val="28"/>
          <w:szCs w:val="28"/>
        </w:rPr>
        <w:t>: ХГАК</w:t>
      </w:r>
      <w:r w:rsidR="00C94D65" w:rsidRPr="00D2187A">
        <w:rPr>
          <w:rFonts w:ascii="Times New Roman" w:hAnsi="Times New Roman" w:cs="Times New Roman"/>
          <w:sz w:val="28"/>
          <w:szCs w:val="28"/>
        </w:rPr>
        <w:t>, 2001.</w:t>
      </w:r>
      <w:r w:rsidR="00CD0309" w:rsidRPr="00D2187A">
        <w:rPr>
          <w:rFonts w:ascii="Times New Roman" w:hAnsi="Times New Roman" w:cs="Times New Roman"/>
          <w:sz w:val="28"/>
          <w:szCs w:val="28"/>
        </w:rPr>
        <w:t xml:space="preserve"> – 172с.</w:t>
      </w:r>
    </w:p>
    <w:p w:rsidR="00D055F8" w:rsidRDefault="00157C60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A">
        <w:rPr>
          <w:rFonts w:ascii="Times New Roman" w:hAnsi="Times New Roman" w:cs="Times New Roman"/>
          <w:sz w:val="28"/>
          <w:szCs w:val="28"/>
        </w:rPr>
        <w:t xml:space="preserve">4.  </w:t>
      </w:r>
      <w:r w:rsidR="00D055F8" w:rsidRPr="009453DF">
        <w:rPr>
          <w:rFonts w:ascii="Times New Roman" w:hAnsi="Times New Roman" w:cs="Times New Roman"/>
          <w:sz w:val="28"/>
          <w:szCs w:val="28"/>
        </w:rPr>
        <w:t xml:space="preserve">Василькова Ж.Г. Клиническая психология детей и подростков: учебное пособие; </w:t>
      </w:r>
      <w:proofErr w:type="spellStart"/>
      <w:r w:rsidR="00D055F8" w:rsidRPr="009453DF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D055F8" w:rsidRPr="009453D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D055F8" w:rsidRPr="009453D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055F8" w:rsidRPr="009453DF">
        <w:rPr>
          <w:rFonts w:ascii="Times New Roman" w:hAnsi="Times New Roman" w:cs="Times New Roman"/>
          <w:sz w:val="28"/>
          <w:szCs w:val="28"/>
        </w:rPr>
        <w:t xml:space="preserve">. ун-т им. </w:t>
      </w:r>
      <w:proofErr w:type="spellStart"/>
      <w:r w:rsidR="00D055F8" w:rsidRPr="009453DF"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 w:rsidR="00D055F8" w:rsidRPr="009453DF">
        <w:rPr>
          <w:rFonts w:ascii="Times New Roman" w:hAnsi="Times New Roman" w:cs="Times New Roman"/>
          <w:sz w:val="28"/>
          <w:szCs w:val="28"/>
        </w:rPr>
        <w:t>. – Красноярск, 2015. – 156с.</w:t>
      </w:r>
    </w:p>
    <w:p w:rsidR="00D055F8" w:rsidRDefault="003A2396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5F8" w:rsidRPr="0027082D">
        <w:rPr>
          <w:rFonts w:ascii="Times New Roman" w:hAnsi="Times New Roman" w:cs="Times New Roman"/>
          <w:sz w:val="28"/>
          <w:szCs w:val="28"/>
        </w:rPr>
        <w:t>Василькова Ж.Г. Формирование жизненно важных компетенций у детей // Психолого-педагогические и социальные условия развития и воспитания ребенка сборник научных статей по психологии детства</w:t>
      </w:r>
      <w:proofErr w:type="gramStart"/>
      <w:r w:rsidR="00D055F8" w:rsidRPr="00270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5F8" w:rsidRPr="00270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5F8" w:rsidRPr="002708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55F8" w:rsidRPr="0027082D">
        <w:rPr>
          <w:rFonts w:ascii="Times New Roman" w:hAnsi="Times New Roman" w:cs="Times New Roman"/>
          <w:sz w:val="28"/>
          <w:szCs w:val="28"/>
        </w:rPr>
        <w:t xml:space="preserve">л. ред. </w:t>
      </w:r>
      <w:r w:rsidR="00D055F8" w:rsidRPr="0027082D">
        <w:rPr>
          <w:rFonts w:ascii="Times New Roman" w:hAnsi="Times New Roman" w:cs="Times New Roman"/>
          <w:sz w:val="28"/>
          <w:szCs w:val="28"/>
        </w:rPr>
        <w:lastRenderedPageBreak/>
        <w:t xml:space="preserve">В.А. Ковалевский; отв. за </w:t>
      </w:r>
      <w:proofErr w:type="spellStart"/>
      <w:r w:rsidR="00D055F8" w:rsidRPr="0027082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055F8" w:rsidRPr="0027082D">
        <w:rPr>
          <w:rFonts w:ascii="Times New Roman" w:hAnsi="Times New Roman" w:cs="Times New Roman"/>
          <w:sz w:val="28"/>
          <w:szCs w:val="28"/>
        </w:rPr>
        <w:t xml:space="preserve">. О.В. Груздева; </w:t>
      </w:r>
      <w:proofErr w:type="spellStart"/>
      <w:r w:rsidR="00D055F8" w:rsidRPr="0027082D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D055F8" w:rsidRPr="0027082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D055F8" w:rsidRPr="0027082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055F8" w:rsidRPr="0027082D">
        <w:rPr>
          <w:rFonts w:ascii="Times New Roman" w:hAnsi="Times New Roman" w:cs="Times New Roman"/>
          <w:sz w:val="28"/>
          <w:szCs w:val="28"/>
        </w:rPr>
        <w:t>. ун-т им. В.П. Астафьева. Красноярск, 2016. – С. 10-16.</w:t>
      </w:r>
    </w:p>
    <w:p w:rsidR="00D055F8" w:rsidRDefault="00D055F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2070">
        <w:rPr>
          <w:rFonts w:ascii="Times New Roman" w:hAnsi="Times New Roman" w:cs="Times New Roman"/>
          <w:sz w:val="28"/>
          <w:szCs w:val="28"/>
        </w:rPr>
        <w:t>Дусказиева</w:t>
      </w:r>
      <w:proofErr w:type="spellEnd"/>
      <w:r w:rsidRPr="00AD2070">
        <w:rPr>
          <w:rFonts w:ascii="Times New Roman" w:hAnsi="Times New Roman" w:cs="Times New Roman"/>
          <w:sz w:val="28"/>
          <w:szCs w:val="28"/>
        </w:rPr>
        <w:t xml:space="preserve"> Ж.Г. Анализ психологических факторов здоровья // Психологическое здоровье человека: жизненный ресурс и жизненный потенциал:  Материалы </w:t>
      </w:r>
      <w:proofErr w:type="spellStart"/>
      <w:r w:rsidRPr="00AD207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D2070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D207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D207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D2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207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D207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AD207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D2070">
        <w:rPr>
          <w:rFonts w:ascii="Times New Roman" w:hAnsi="Times New Roman" w:cs="Times New Roman"/>
          <w:sz w:val="28"/>
          <w:szCs w:val="28"/>
        </w:rPr>
        <w:t xml:space="preserve">. уч. / </w:t>
      </w:r>
      <w:proofErr w:type="spellStart"/>
      <w:r w:rsidRPr="00AD2070">
        <w:rPr>
          <w:rFonts w:ascii="Times New Roman" w:hAnsi="Times New Roman" w:cs="Times New Roman"/>
          <w:sz w:val="28"/>
          <w:szCs w:val="28"/>
        </w:rPr>
        <w:t>гл.ред</w:t>
      </w:r>
      <w:proofErr w:type="spellEnd"/>
      <w:r w:rsidRPr="00AD2070">
        <w:rPr>
          <w:rFonts w:ascii="Times New Roman" w:hAnsi="Times New Roman" w:cs="Times New Roman"/>
          <w:sz w:val="28"/>
          <w:szCs w:val="28"/>
        </w:rPr>
        <w:t xml:space="preserve">. И.О. Логинова. – Красноярск: </w:t>
      </w:r>
      <w:proofErr w:type="spellStart"/>
      <w:r w:rsidRPr="00AD2070">
        <w:rPr>
          <w:rFonts w:ascii="Times New Roman" w:hAnsi="Times New Roman" w:cs="Times New Roman"/>
          <w:sz w:val="28"/>
          <w:szCs w:val="28"/>
        </w:rPr>
        <w:t>Версо</w:t>
      </w:r>
      <w:proofErr w:type="spellEnd"/>
      <w:r w:rsidRPr="00AD2070">
        <w:rPr>
          <w:rFonts w:ascii="Times New Roman" w:hAnsi="Times New Roman" w:cs="Times New Roman"/>
          <w:sz w:val="28"/>
          <w:szCs w:val="28"/>
        </w:rPr>
        <w:t>, 2013. С.195-200.</w:t>
      </w:r>
    </w:p>
    <w:p w:rsidR="003A2396" w:rsidRDefault="00D055F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E4FBF">
        <w:rPr>
          <w:rFonts w:ascii="Times New Roman" w:hAnsi="Times New Roman" w:cs="Times New Roman"/>
          <w:sz w:val="28"/>
          <w:szCs w:val="28"/>
        </w:rPr>
        <w:t>Дусказиева</w:t>
      </w:r>
      <w:proofErr w:type="spellEnd"/>
      <w:r w:rsidRPr="006E4FBF">
        <w:rPr>
          <w:rFonts w:ascii="Times New Roman" w:hAnsi="Times New Roman" w:cs="Times New Roman"/>
          <w:sz w:val="28"/>
          <w:szCs w:val="28"/>
        </w:rPr>
        <w:t xml:space="preserve"> Ж.Г. Гендерный подход в образовании / Ж.Г. </w:t>
      </w:r>
      <w:proofErr w:type="spellStart"/>
      <w:r w:rsidRPr="006E4FBF">
        <w:rPr>
          <w:rFonts w:ascii="Times New Roman" w:hAnsi="Times New Roman" w:cs="Times New Roman"/>
          <w:sz w:val="28"/>
          <w:szCs w:val="28"/>
        </w:rPr>
        <w:t>Дусказиева</w:t>
      </w:r>
      <w:proofErr w:type="spellEnd"/>
      <w:r w:rsidRPr="006E4FBF">
        <w:rPr>
          <w:rFonts w:ascii="Times New Roman" w:hAnsi="Times New Roman" w:cs="Times New Roman"/>
          <w:sz w:val="28"/>
          <w:szCs w:val="28"/>
        </w:rPr>
        <w:t xml:space="preserve"> // Современное образование – новому обществу 21-го века: материалы 1-ой Всероссийской распределенной научно-практической конференции с международным участием. – Красноярск, 4 апреля 2009г. / ред. кол</w:t>
      </w:r>
      <w:proofErr w:type="gramStart"/>
      <w:r w:rsidRPr="006E4FBF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6E4FBF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6E4FBF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6E4FBF">
        <w:rPr>
          <w:rFonts w:ascii="Times New Roman" w:hAnsi="Times New Roman" w:cs="Times New Roman"/>
          <w:sz w:val="28"/>
          <w:szCs w:val="28"/>
        </w:rPr>
        <w:t xml:space="preserve"> (отв. ред.) / </w:t>
      </w:r>
      <w:proofErr w:type="spellStart"/>
      <w:r w:rsidRPr="006E4FBF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6E4FB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6E4FB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E4FBF">
        <w:rPr>
          <w:rFonts w:ascii="Times New Roman" w:hAnsi="Times New Roman" w:cs="Times New Roman"/>
          <w:sz w:val="28"/>
          <w:szCs w:val="28"/>
        </w:rPr>
        <w:t>. ун-т им. В.П. Астафьева. – Красно</w:t>
      </w:r>
      <w:r>
        <w:rPr>
          <w:rFonts w:ascii="Times New Roman" w:hAnsi="Times New Roman" w:cs="Times New Roman"/>
          <w:sz w:val="28"/>
          <w:szCs w:val="28"/>
        </w:rPr>
        <w:t>ярск, 2009. – С.15-22</w:t>
      </w:r>
      <w:r w:rsidRPr="006E4FBF">
        <w:rPr>
          <w:rFonts w:ascii="Times New Roman" w:hAnsi="Times New Roman" w:cs="Times New Roman"/>
          <w:sz w:val="28"/>
          <w:szCs w:val="28"/>
        </w:rPr>
        <w:t>.</w:t>
      </w:r>
    </w:p>
    <w:p w:rsidR="009453DF" w:rsidRDefault="00D055F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3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2DC">
        <w:rPr>
          <w:rFonts w:ascii="Times New Roman" w:hAnsi="Times New Roman" w:cs="Times New Roman"/>
          <w:sz w:val="28"/>
          <w:szCs w:val="28"/>
        </w:rPr>
        <w:t>Дусказиева</w:t>
      </w:r>
      <w:proofErr w:type="spellEnd"/>
      <w:r w:rsidRPr="00EB52DC">
        <w:rPr>
          <w:rFonts w:ascii="Times New Roman" w:hAnsi="Times New Roman" w:cs="Times New Roman"/>
          <w:sz w:val="28"/>
          <w:szCs w:val="28"/>
        </w:rPr>
        <w:t xml:space="preserve"> Ж.Г. Гендерная психология: учебное пособие / Ж.Г. </w:t>
      </w:r>
      <w:proofErr w:type="spellStart"/>
      <w:r w:rsidRPr="00EB52DC">
        <w:rPr>
          <w:rFonts w:ascii="Times New Roman" w:hAnsi="Times New Roman" w:cs="Times New Roman"/>
          <w:sz w:val="28"/>
          <w:szCs w:val="28"/>
        </w:rPr>
        <w:t>Дусказиева</w:t>
      </w:r>
      <w:proofErr w:type="spellEnd"/>
      <w:r w:rsidRPr="00EB52D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52DC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EB52DC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EB52D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B52DC">
        <w:rPr>
          <w:rFonts w:ascii="Times New Roman" w:hAnsi="Times New Roman" w:cs="Times New Roman"/>
          <w:sz w:val="28"/>
          <w:szCs w:val="28"/>
        </w:rPr>
        <w:t>. ун-т им. В.П. Астафьева. – Красноярск, 2010. - 108 с.</w:t>
      </w:r>
    </w:p>
    <w:p w:rsidR="009453DF" w:rsidRDefault="00D055F8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53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53DF">
        <w:rPr>
          <w:rFonts w:ascii="Times New Roman" w:hAnsi="Times New Roman" w:cs="Times New Roman"/>
          <w:sz w:val="28"/>
          <w:szCs w:val="28"/>
        </w:rPr>
        <w:t>Дусказиева</w:t>
      </w:r>
      <w:proofErr w:type="spellEnd"/>
      <w:r w:rsidRPr="009453DF">
        <w:rPr>
          <w:rFonts w:ascii="Times New Roman" w:hAnsi="Times New Roman" w:cs="Times New Roman"/>
          <w:sz w:val="28"/>
          <w:szCs w:val="28"/>
        </w:rPr>
        <w:t xml:space="preserve"> Ж.Г. Проблема соотношения факторов, определяющих здоровье / Н.Н. Вишнякова, О.В. Волкова, Ж.Г. </w:t>
      </w:r>
      <w:proofErr w:type="spellStart"/>
      <w:r w:rsidRPr="009453DF">
        <w:rPr>
          <w:rFonts w:ascii="Times New Roman" w:hAnsi="Times New Roman" w:cs="Times New Roman"/>
          <w:sz w:val="28"/>
          <w:szCs w:val="28"/>
        </w:rPr>
        <w:t>Дусказиева</w:t>
      </w:r>
      <w:proofErr w:type="spellEnd"/>
      <w:r w:rsidRPr="009453DF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9453DF">
        <w:rPr>
          <w:rFonts w:ascii="Times New Roman" w:hAnsi="Times New Roman" w:cs="Times New Roman"/>
          <w:sz w:val="28"/>
          <w:szCs w:val="28"/>
        </w:rPr>
        <w:t>Живаева</w:t>
      </w:r>
      <w:proofErr w:type="spellEnd"/>
      <w:r w:rsidRPr="009453DF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9453DF">
        <w:rPr>
          <w:rFonts w:ascii="Times New Roman" w:hAnsi="Times New Roman" w:cs="Times New Roman"/>
          <w:sz w:val="28"/>
          <w:szCs w:val="28"/>
        </w:rPr>
        <w:t>Колкова</w:t>
      </w:r>
      <w:proofErr w:type="spellEnd"/>
      <w:r w:rsidRPr="009453DF">
        <w:rPr>
          <w:rFonts w:ascii="Times New Roman" w:hAnsi="Times New Roman" w:cs="Times New Roman"/>
          <w:sz w:val="28"/>
          <w:szCs w:val="28"/>
        </w:rPr>
        <w:t xml:space="preserve">, И.О. Кононенко, И.О. Логинова, Л.Б. Соколовская, В.Б. </w:t>
      </w:r>
      <w:proofErr w:type="spellStart"/>
      <w:r w:rsidRPr="009453DF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9453DF">
        <w:rPr>
          <w:rFonts w:ascii="Times New Roman" w:hAnsi="Times New Roman" w:cs="Times New Roman"/>
          <w:sz w:val="28"/>
          <w:szCs w:val="28"/>
        </w:rPr>
        <w:t xml:space="preserve"> // Психологическое здоровье населения: коллективная монография. – Красноярск: </w:t>
      </w:r>
      <w:proofErr w:type="spellStart"/>
      <w:r w:rsidRPr="009453DF">
        <w:rPr>
          <w:rFonts w:ascii="Times New Roman" w:hAnsi="Times New Roman" w:cs="Times New Roman"/>
          <w:sz w:val="28"/>
          <w:szCs w:val="28"/>
        </w:rPr>
        <w:t>Версо</w:t>
      </w:r>
      <w:proofErr w:type="spellEnd"/>
      <w:r w:rsidRPr="009453DF">
        <w:rPr>
          <w:rFonts w:ascii="Times New Roman" w:hAnsi="Times New Roman" w:cs="Times New Roman"/>
          <w:sz w:val="28"/>
          <w:szCs w:val="28"/>
        </w:rPr>
        <w:t>, 2015. – 188с. ISBN 978-5-906477-14-</w:t>
      </w:r>
    </w:p>
    <w:p w:rsidR="00D055F8" w:rsidRPr="003A2396" w:rsidRDefault="0027082D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D055F8" w:rsidRPr="00D055F8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D055F8" w:rsidRPr="00D055F8">
        <w:rPr>
          <w:rFonts w:ascii="Times New Roman" w:hAnsi="Times New Roman" w:cs="Times New Roman"/>
          <w:sz w:val="28"/>
          <w:szCs w:val="28"/>
        </w:rPr>
        <w:t xml:space="preserve"> В.А. Концепция построения развивающей среды для организации жизни детей и взрослых в системе дошкольного образования / В.А. Петровский, Л.П. Стрелкова, Л.М. Кларина, Л.А. </w:t>
      </w:r>
      <w:proofErr w:type="spellStart"/>
      <w:r w:rsidR="00D055F8" w:rsidRPr="00D055F8">
        <w:rPr>
          <w:rFonts w:ascii="Times New Roman" w:hAnsi="Times New Roman" w:cs="Times New Roman"/>
          <w:sz w:val="28"/>
          <w:szCs w:val="28"/>
        </w:rPr>
        <w:t>Смывина</w:t>
      </w:r>
      <w:proofErr w:type="spellEnd"/>
      <w:r w:rsidR="00D055F8" w:rsidRPr="00D055F8">
        <w:rPr>
          <w:rFonts w:ascii="Times New Roman" w:hAnsi="Times New Roman" w:cs="Times New Roman"/>
          <w:sz w:val="28"/>
          <w:szCs w:val="28"/>
        </w:rPr>
        <w:t xml:space="preserve"> и др.  –  1993. – [Электронный ресурс: http://doc.knigi-x.ru/22pedagogika/296465-1-koncepciya-postroeniya-razvivayuschey-sredi-dlya-organizacii-zhizni-detey-vzroslih-sisteme-doshkolnogo-obrazovaniya-p.php]</w:t>
      </w:r>
    </w:p>
    <w:p w:rsidR="0020077C" w:rsidRPr="00D2187A" w:rsidRDefault="0020077C" w:rsidP="00D2187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77C" w:rsidRPr="00D2187A" w:rsidSect="00D3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89A"/>
    <w:multiLevelType w:val="hybridMultilevel"/>
    <w:tmpl w:val="5BF66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59ED"/>
    <w:multiLevelType w:val="hybridMultilevel"/>
    <w:tmpl w:val="667AF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32CA6"/>
    <w:multiLevelType w:val="hybridMultilevel"/>
    <w:tmpl w:val="299228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BE"/>
    <w:rsid w:val="00002F9D"/>
    <w:rsid w:val="00010E57"/>
    <w:rsid w:val="000129E9"/>
    <w:rsid w:val="000279D8"/>
    <w:rsid w:val="00031F1D"/>
    <w:rsid w:val="00062731"/>
    <w:rsid w:val="00066ACF"/>
    <w:rsid w:val="00077445"/>
    <w:rsid w:val="00086F55"/>
    <w:rsid w:val="000A5377"/>
    <w:rsid w:val="000B424E"/>
    <w:rsid w:val="000C0D9C"/>
    <w:rsid w:val="000C5E03"/>
    <w:rsid w:val="00105ABE"/>
    <w:rsid w:val="00124F9C"/>
    <w:rsid w:val="00133EAB"/>
    <w:rsid w:val="00157C60"/>
    <w:rsid w:val="00161357"/>
    <w:rsid w:val="0017093E"/>
    <w:rsid w:val="001B2201"/>
    <w:rsid w:val="001D216F"/>
    <w:rsid w:val="001E532E"/>
    <w:rsid w:val="0020077C"/>
    <w:rsid w:val="0023075B"/>
    <w:rsid w:val="002636FF"/>
    <w:rsid w:val="0027082D"/>
    <w:rsid w:val="00286488"/>
    <w:rsid w:val="002864A0"/>
    <w:rsid w:val="002B3B4D"/>
    <w:rsid w:val="002C0DA4"/>
    <w:rsid w:val="002F26AB"/>
    <w:rsid w:val="002F3701"/>
    <w:rsid w:val="00360C8D"/>
    <w:rsid w:val="00396BA9"/>
    <w:rsid w:val="003A1DEB"/>
    <w:rsid w:val="003A1E26"/>
    <w:rsid w:val="003A2396"/>
    <w:rsid w:val="003B22F4"/>
    <w:rsid w:val="003F017D"/>
    <w:rsid w:val="00413EBB"/>
    <w:rsid w:val="00423ED5"/>
    <w:rsid w:val="0043167C"/>
    <w:rsid w:val="00450B81"/>
    <w:rsid w:val="00465F2E"/>
    <w:rsid w:val="00477854"/>
    <w:rsid w:val="004A230B"/>
    <w:rsid w:val="004B537D"/>
    <w:rsid w:val="004D3931"/>
    <w:rsid w:val="004F77F4"/>
    <w:rsid w:val="00525961"/>
    <w:rsid w:val="00586ACD"/>
    <w:rsid w:val="005F3A9F"/>
    <w:rsid w:val="00621F98"/>
    <w:rsid w:val="00633CAF"/>
    <w:rsid w:val="00682CEB"/>
    <w:rsid w:val="006A6BC7"/>
    <w:rsid w:val="006B13F2"/>
    <w:rsid w:val="006C59CC"/>
    <w:rsid w:val="006E35F9"/>
    <w:rsid w:val="006E36DA"/>
    <w:rsid w:val="006E4FBF"/>
    <w:rsid w:val="006F30D9"/>
    <w:rsid w:val="007244BC"/>
    <w:rsid w:val="00753085"/>
    <w:rsid w:val="007B6ECB"/>
    <w:rsid w:val="007C25BE"/>
    <w:rsid w:val="007C3F87"/>
    <w:rsid w:val="00806A06"/>
    <w:rsid w:val="00811640"/>
    <w:rsid w:val="00843D91"/>
    <w:rsid w:val="008539E2"/>
    <w:rsid w:val="00865F28"/>
    <w:rsid w:val="00893F4D"/>
    <w:rsid w:val="008A3D72"/>
    <w:rsid w:val="008A3F46"/>
    <w:rsid w:val="008E00DA"/>
    <w:rsid w:val="008E4034"/>
    <w:rsid w:val="0091121B"/>
    <w:rsid w:val="00916217"/>
    <w:rsid w:val="00926055"/>
    <w:rsid w:val="009453DF"/>
    <w:rsid w:val="00955434"/>
    <w:rsid w:val="009608F9"/>
    <w:rsid w:val="0096475A"/>
    <w:rsid w:val="009A2B70"/>
    <w:rsid w:val="009A6ED2"/>
    <w:rsid w:val="009C0335"/>
    <w:rsid w:val="00A16666"/>
    <w:rsid w:val="00A232F2"/>
    <w:rsid w:val="00A305B4"/>
    <w:rsid w:val="00A4547D"/>
    <w:rsid w:val="00A47702"/>
    <w:rsid w:val="00AD2070"/>
    <w:rsid w:val="00AE0F8C"/>
    <w:rsid w:val="00AF5D55"/>
    <w:rsid w:val="00B411A5"/>
    <w:rsid w:val="00B520F7"/>
    <w:rsid w:val="00B82776"/>
    <w:rsid w:val="00B85D4A"/>
    <w:rsid w:val="00B91031"/>
    <w:rsid w:val="00BD0040"/>
    <w:rsid w:val="00BE0B06"/>
    <w:rsid w:val="00BE74E3"/>
    <w:rsid w:val="00BF389B"/>
    <w:rsid w:val="00C41B1B"/>
    <w:rsid w:val="00C66925"/>
    <w:rsid w:val="00C67456"/>
    <w:rsid w:val="00C94D65"/>
    <w:rsid w:val="00CA438C"/>
    <w:rsid w:val="00CC0BD8"/>
    <w:rsid w:val="00CD0309"/>
    <w:rsid w:val="00CD3A54"/>
    <w:rsid w:val="00D055F8"/>
    <w:rsid w:val="00D2187A"/>
    <w:rsid w:val="00D811D6"/>
    <w:rsid w:val="00DA043E"/>
    <w:rsid w:val="00DC1FC0"/>
    <w:rsid w:val="00DD6EFF"/>
    <w:rsid w:val="00DE484F"/>
    <w:rsid w:val="00E03C12"/>
    <w:rsid w:val="00E47F55"/>
    <w:rsid w:val="00E741A2"/>
    <w:rsid w:val="00EA0EDD"/>
    <w:rsid w:val="00EB299F"/>
    <w:rsid w:val="00EB52DC"/>
    <w:rsid w:val="00ED13C4"/>
    <w:rsid w:val="00ED56E4"/>
    <w:rsid w:val="00EF3803"/>
    <w:rsid w:val="00F0536C"/>
    <w:rsid w:val="00F05B1F"/>
    <w:rsid w:val="00F34A46"/>
    <w:rsid w:val="00F40CBD"/>
    <w:rsid w:val="00F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07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5BE"/>
    <w:rPr>
      <w:color w:val="0000FF" w:themeColor="hyperlink"/>
      <w:u w:val="single"/>
    </w:rPr>
  </w:style>
  <w:style w:type="paragraph" w:styleId="a5">
    <w:name w:val="No Spacing"/>
    <w:uiPriority w:val="1"/>
    <w:qFormat/>
    <w:rsid w:val="00D21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07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5BE"/>
    <w:rPr>
      <w:color w:val="0000FF" w:themeColor="hyperlink"/>
      <w:u w:val="single"/>
    </w:rPr>
  </w:style>
  <w:style w:type="paragraph" w:styleId="a5">
    <w:name w:val="No Spacing"/>
    <w:uiPriority w:val="1"/>
    <w:qFormat/>
    <w:rsid w:val="00D21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</cp:lastModifiedBy>
  <cp:revision>186</cp:revision>
  <dcterms:created xsi:type="dcterms:W3CDTF">2018-02-09T12:02:00Z</dcterms:created>
  <dcterms:modified xsi:type="dcterms:W3CDTF">2018-02-27T11:50:00Z</dcterms:modified>
</cp:coreProperties>
</file>