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C" w:rsidRPr="00312C7C" w:rsidRDefault="00AB75D5" w:rsidP="00312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1\Desktop\методички\титульники\Кильсе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ички\титульники\Кильсеев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65" w:rsidRDefault="0088653C" w:rsidP="00312C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53C">
        <w:rPr>
          <w:rFonts w:ascii="Times New Roman" w:hAnsi="Times New Roman" w:cs="Times New Roman"/>
          <w:b/>
          <w:sz w:val="40"/>
          <w:szCs w:val="40"/>
        </w:rPr>
        <w:t>Развитие логического мышления детей с помощью дидактических игр</w:t>
      </w:r>
    </w:p>
    <w:p w:rsidR="00312C7C" w:rsidRDefault="00312C7C" w:rsidP="00312C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53C" w:rsidRDefault="0088653C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дидактические игры с математическим содержанием, развивающие л</w:t>
      </w:r>
      <w:r w:rsidR="00AD76F8">
        <w:rPr>
          <w:rFonts w:ascii="Times New Roman" w:hAnsi="Times New Roman" w:cs="Times New Roman"/>
          <w:sz w:val="28"/>
          <w:szCs w:val="28"/>
        </w:rPr>
        <w:t>огическое мышление д</w:t>
      </w:r>
      <w:r w:rsidR="007F4702">
        <w:rPr>
          <w:rFonts w:ascii="Times New Roman" w:hAnsi="Times New Roman" w:cs="Times New Roman"/>
          <w:sz w:val="28"/>
          <w:szCs w:val="28"/>
        </w:rPr>
        <w:t xml:space="preserve">ошкольников, можно разделить </w:t>
      </w:r>
      <w:proofErr w:type="gramStart"/>
      <w:r w:rsidR="007F47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76F8">
        <w:rPr>
          <w:rFonts w:ascii="Times New Roman" w:hAnsi="Times New Roman" w:cs="Times New Roman"/>
          <w:sz w:val="28"/>
          <w:szCs w:val="28"/>
        </w:rPr>
        <w:t>:</w:t>
      </w:r>
    </w:p>
    <w:p w:rsidR="00AD76F8" w:rsidRP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>-</w:t>
      </w:r>
      <w:r w:rsidR="007F4702" w:rsidRPr="007F4702">
        <w:rPr>
          <w:rFonts w:ascii="Times New Roman" w:hAnsi="Times New Roman" w:cs="Times New Roman"/>
          <w:sz w:val="28"/>
          <w:szCs w:val="28"/>
        </w:rPr>
        <w:t xml:space="preserve"> н</w:t>
      </w:r>
      <w:r w:rsidRPr="007F4702">
        <w:rPr>
          <w:rFonts w:ascii="Times New Roman" w:hAnsi="Times New Roman" w:cs="Times New Roman"/>
          <w:sz w:val="28"/>
          <w:szCs w:val="28"/>
        </w:rPr>
        <w:t>астольно – печатные;</w:t>
      </w:r>
    </w:p>
    <w:p w:rsidR="00AD76F8" w:rsidRP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>-</w:t>
      </w:r>
      <w:r w:rsidR="007F4702" w:rsidRPr="007F4702">
        <w:rPr>
          <w:rFonts w:ascii="Times New Roman" w:hAnsi="Times New Roman" w:cs="Times New Roman"/>
          <w:sz w:val="28"/>
          <w:szCs w:val="28"/>
        </w:rPr>
        <w:t xml:space="preserve"> и</w:t>
      </w:r>
      <w:r w:rsidRPr="007F4702">
        <w:rPr>
          <w:rFonts w:ascii="Times New Roman" w:hAnsi="Times New Roman" w:cs="Times New Roman"/>
          <w:sz w:val="28"/>
          <w:szCs w:val="28"/>
        </w:rPr>
        <w:t>гры с предметами;</w:t>
      </w:r>
    </w:p>
    <w:p w:rsidR="00AD76F8" w:rsidRP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>-</w:t>
      </w:r>
      <w:r w:rsidR="007F4702" w:rsidRPr="007F4702">
        <w:rPr>
          <w:rFonts w:ascii="Times New Roman" w:hAnsi="Times New Roman" w:cs="Times New Roman"/>
          <w:sz w:val="28"/>
          <w:szCs w:val="28"/>
        </w:rPr>
        <w:t xml:space="preserve"> с</w:t>
      </w:r>
      <w:r w:rsidRPr="007F4702">
        <w:rPr>
          <w:rFonts w:ascii="Times New Roman" w:hAnsi="Times New Roman" w:cs="Times New Roman"/>
          <w:sz w:val="28"/>
          <w:szCs w:val="28"/>
        </w:rPr>
        <w:t>ловесные игры;</w:t>
      </w:r>
    </w:p>
    <w:p w:rsidR="00AD76F8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>-</w:t>
      </w:r>
      <w:r w:rsidR="007F4702" w:rsidRPr="007F4702">
        <w:rPr>
          <w:rFonts w:ascii="Times New Roman" w:hAnsi="Times New Roman" w:cs="Times New Roman"/>
          <w:sz w:val="28"/>
          <w:szCs w:val="28"/>
        </w:rPr>
        <w:t xml:space="preserve"> з</w:t>
      </w:r>
      <w:r w:rsidRPr="007F4702">
        <w:rPr>
          <w:rFonts w:ascii="Times New Roman" w:hAnsi="Times New Roman" w:cs="Times New Roman"/>
          <w:sz w:val="28"/>
          <w:szCs w:val="28"/>
        </w:rPr>
        <w:t xml:space="preserve">анимательные игровые задания-упражнения. 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02" w:rsidRP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По содержанию развивающих задач игры </w:t>
      </w:r>
      <w:r w:rsidR="007F4702">
        <w:rPr>
          <w:rFonts w:ascii="Times New Roman" w:hAnsi="Times New Roman" w:cs="Times New Roman"/>
          <w:sz w:val="28"/>
          <w:szCs w:val="28"/>
        </w:rPr>
        <w:t>можно разделить на игры, которые</w:t>
      </w:r>
      <w:r w:rsidRPr="007F4702">
        <w:rPr>
          <w:rFonts w:ascii="Times New Roman" w:hAnsi="Times New Roman" w:cs="Times New Roman"/>
          <w:sz w:val="28"/>
          <w:szCs w:val="28"/>
        </w:rPr>
        <w:t xml:space="preserve"> позволяют обучать детей умению: 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- </w:t>
      </w:r>
      <w:r w:rsidR="00AD76F8" w:rsidRPr="007F4702">
        <w:rPr>
          <w:rFonts w:ascii="Times New Roman" w:hAnsi="Times New Roman" w:cs="Times New Roman"/>
          <w:sz w:val="28"/>
          <w:szCs w:val="28"/>
        </w:rPr>
        <w:t xml:space="preserve">упорядочивать предметы по определенным признакам; 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- </w:t>
      </w:r>
      <w:r w:rsidR="00AD76F8" w:rsidRPr="007F4702">
        <w:rPr>
          <w:rFonts w:ascii="Times New Roman" w:hAnsi="Times New Roman" w:cs="Times New Roman"/>
          <w:sz w:val="28"/>
          <w:szCs w:val="28"/>
        </w:rPr>
        <w:t xml:space="preserve">сравнивать свойства и качества объектов; 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- </w:t>
      </w:r>
      <w:r w:rsidR="00AD76F8" w:rsidRPr="007F4702">
        <w:rPr>
          <w:rFonts w:ascii="Times New Roman" w:hAnsi="Times New Roman" w:cs="Times New Roman"/>
          <w:sz w:val="28"/>
          <w:szCs w:val="28"/>
        </w:rPr>
        <w:t xml:space="preserve">анализировать, классифицировать и обобщать; </w:t>
      </w:r>
    </w:p>
    <w:p w:rsidR="00AD76F8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- </w:t>
      </w:r>
      <w:r w:rsidR="00AD76F8" w:rsidRPr="007F4702">
        <w:rPr>
          <w:rFonts w:ascii="Times New Roman" w:hAnsi="Times New Roman" w:cs="Times New Roman"/>
          <w:sz w:val="28"/>
          <w:szCs w:val="28"/>
        </w:rPr>
        <w:t>зрительно расчленять целое на составные части.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Все используемые в работе с дошкольниками дидактические игры носят развивающий характер. 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02" w:rsidRPr="007F4702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>Основные принципы развития логического мышления детей</w:t>
      </w:r>
      <w:r w:rsidR="007F4702" w:rsidRPr="007F4702">
        <w:rPr>
          <w:rFonts w:ascii="Times New Roman" w:hAnsi="Times New Roman" w:cs="Times New Roman"/>
          <w:sz w:val="28"/>
          <w:szCs w:val="28"/>
        </w:rPr>
        <w:t>:</w:t>
      </w:r>
    </w:p>
    <w:p w:rsidR="00AD76F8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 - принцип</w:t>
      </w:r>
      <w:r w:rsidR="00AD76F8" w:rsidRPr="007F4702">
        <w:rPr>
          <w:rFonts w:ascii="Times New Roman" w:hAnsi="Times New Roman" w:cs="Times New Roman"/>
          <w:sz w:val="28"/>
          <w:szCs w:val="28"/>
        </w:rPr>
        <w:t xml:space="preserve"> сознательности (</w:t>
      </w:r>
      <w:r w:rsidR="00AD76F8" w:rsidRPr="007F4702">
        <w:rPr>
          <w:rFonts w:ascii="Times New Roman" w:hAnsi="Times New Roman" w:cs="Times New Roman"/>
          <w:i/>
          <w:sz w:val="28"/>
          <w:szCs w:val="28"/>
        </w:rPr>
        <w:t>обучение осознанное, немеханическое</w:t>
      </w:r>
      <w:r w:rsidR="00AD76F8" w:rsidRPr="007F4702">
        <w:rPr>
          <w:rFonts w:ascii="Times New Roman" w:hAnsi="Times New Roman" w:cs="Times New Roman"/>
          <w:sz w:val="28"/>
          <w:szCs w:val="28"/>
        </w:rPr>
        <w:t>);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7F4702">
        <w:rPr>
          <w:rFonts w:ascii="Times New Roman" w:hAnsi="Times New Roman" w:cs="Times New Roman"/>
          <w:sz w:val="28"/>
          <w:szCs w:val="28"/>
        </w:rPr>
        <w:t>а</w:t>
      </w:r>
      <w:r w:rsidR="00AD76F8" w:rsidRPr="007F4702">
        <w:rPr>
          <w:rFonts w:ascii="Times New Roman" w:hAnsi="Times New Roman" w:cs="Times New Roman"/>
          <w:sz w:val="28"/>
          <w:szCs w:val="28"/>
        </w:rPr>
        <w:t xml:space="preserve">ктивности (развитие у ребенка волевого, произвольного познавательного интереса); </w:t>
      </w:r>
    </w:p>
    <w:p w:rsidR="00AD76F8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AD76F8" w:rsidRPr="007F4702">
        <w:rPr>
          <w:rFonts w:ascii="Times New Roman" w:hAnsi="Times New Roman" w:cs="Times New Roman"/>
          <w:sz w:val="28"/>
          <w:szCs w:val="28"/>
        </w:rPr>
        <w:t>последовательности (точный порядок прохождения материала);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</w:t>
      </w:r>
      <w:r w:rsidR="005B23D0" w:rsidRPr="007F4702">
        <w:rPr>
          <w:rFonts w:ascii="Times New Roman" w:hAnsi="Times New Roman" w:cs="Times New Roman"/>
          <w:sz w:val="28"/>
          <w:szCs w:val="28"/>
        </w:rPr>
        <w:t xml:space="preserve">истемности (все знания детей в конечном итоге должны быть представлены в определенной системе); 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5B23D0" w:rsidRPr="007F4702">
        <w:rPr>
          <w:rFonts w:ascii="Times New Roman" w:hAnsi="Times New Roman" w:cs="Times New Roman"/>
          <w:sz w:val="28"/>
          <w:szCs w:val="28"/>
        </w:rPr>
        <w:t xml:space="preserve">посильности и доступности (обучение должно осуществляться на верхних уровнях способностей и сил, чтобы процесс изучения математики представлял для них достаточную, но преодолимую трудность, и весь предложенный материал и методы его объяснения должны быть доступны по содержанию); </w:t>
      </w:r>
    </w:p>
    <w:p w:rsidR="00AD76F8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5B23D0" w:rsidRPr="007F4702">
        <w:rPr>
          <w:rFonts w:ascii="Times New Roman" w:hAnsi="Times New Roman" w:cs="Times New Roman"/>
          <w:sz w:val="28"/>
          <w:szCs w:val="28"/>
        </w:rPr>
        <w:t>наглядности.</w:t>
      </w:r>
    </w:p>
    <w:p w:rsidR="007F4702" w:rsidRP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02" w:rsidRDefault="005B23D0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02">
        <w:rPr>
          <w:rFonts w:ascii="Times New Roman" w:hAnsi="Times New Roman" w:cs="Times New Roman"/>
          <w:sz w:val="28"/>
          <w:szCs w:val="28"/>
        </w:rPr>
        <w:t xml:space="preserve">Чтобы игры были интересны и доступны детям с разными уровнями развития, а задания стимулировали умственную активность каждого ребенка и выводили его на новый понятийный уровень, в основу должны ложиться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организационные </w:t>
      </w:r>
      <w:r w:rsidRPr="007F4702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D0">
        <w:rPr>
          <w:rFonts w:ascii="Times New Roman" w:hAnsi="Times New Roman" w:cs="Times New Roman"/>
          <w:sz w:val="28"/>
          <w:szCs w:val="28"/>
        </w:rPr>
        <w:t>дифференцированный подход в плане пре</w:t>
      </w:r>
      <w:r>
        <w:rPr>
          <w:rFonts w:ascii="Times New Roman" w:hAnsi="Times New Roman" w:cs="Times New Roman"/>
          <w:sz w:val="28"/>
          <w:szCs w:val="28"/>
        </w:rPr>
        <w:t>дставления игрового материала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(каждый из уровней должен иметь</w:t>
      </w:r>
      <w:r w:rsidR="005B23D0">
        <w:rPr>
          <w:rFonts w:ascii="Times New Roman" w:hAnsi="Times New Roman" w:cs="Times New Roman"/>
          <w:sz w:val="28"/>
          <w:szCs w:val="28"/>
        </w:rPr>
        <w:t xml:space="preserve"> свою степень сложности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2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23D0"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r>
        <w:rPr>
          <w:rFonts w:ascii="Times New Roman" w:hAnsi="Times New Roman" w:cs="Times New Roman"/>
          <w:sz w:val="28"/>
          <w:szCs w:val="28"/>
        </w:rPr>
        <w:t>вариативность игровых заданий   (</w:t>
      </w:r>
      <w:r w:rsidR="005B23D0">
        <w:rPr>
          <w:rFonts w:ascii="Times New Roman" w:hAnsi="Times New Roman" w:cs="Times New Roman"/>
          <w:sz w:val="28"/>
          <w:szCs w:val="28"/>
        </w:rPr>
        <w:t>один и тот же игровой материал предполагал несколько вариантов игр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23D0">
        <w:rPr>
          <w:rFonts w:ascii="Times New Roman" w:hAnsi="Times New Roman" w:cs="Times New Roman"/>
          <w:sz w:val="28"/>
          <w:szCs w:val="28"/>
        </w:rPr>
        <w:t>.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02" w:rsidRDefault="005B23D0" w:rsidP="007F4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 каждой представленной игры складывается из трех: игровой, дидактической и развивающей, за счет чего обеспечивается эффективность игр.</w:t>
      </w:r>
    </w:p>
    <w:p w:rsidR="007F4702" w:rsidRDefault="007F4702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3D0" w:rsidRDefault="005B23D0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задачи ставятся перед детьми не прямо</w:t>
      </w:r>
      <w:r w:rsidR="007F4702">
        <w:rPr>
          <w:rFonts w:ascii="Times New Roman" w:hAnsi="Times New Roman" w:cs="Times New Roman"/>
          <w:sz w:val="28"/>
          <w:szCs w:val="28"/>
        </w:rPr>
        <w:t>, а</w:t>
      </w:r>
      <w:r w:rsidR="004D7930">
        <w:rPr>
          <w:rFonts w:ascii="Times New Roman" w:hAnsi="Times New Roman" w:cs="Times New Roman"/>
          <w:sz w:val="28"/>
          <w:szCs w:val="28"/>
        </w:rPr>
        <w:t xml:space="preserve"> опосредованно</w:t>
      </w:r>
      <w:r w:rsidR="007F4702">
        <w:rPr>
          <w:rFonts w:ascii="Times New Roman" w:hAnsi="Times New Roman" w:cs="Times New Roman"/>
          <w:sz w:val="28"/>
          <w:szCs w:val="28"/>
        </w:rPr>
        <w:t xml:space="preserve"> через игровые</w:t>
      </w:r>
      <w:r w:rsidR="004D7930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702" w:rsidRDefault="007F4702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3D0" w:rsidRDefault="005B23D0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дошкольники уже знакомы с различными характеристиками предметов. Ставится задача по обучению детей умени</w:t>
      </w:r>
      <w:r w:rsidR="007F4702">
        <w:rPr>
          <w:rFonts w:ascii="Times New Roman" w:hAnsi="Times New Roman" w:cs="Times New Roman"/>
          <w:sz w:val="28"/>
          <w:szCs w:val="28"/>
        </w:rPr>
        <w:t>ю упорядочивать предметы по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702">
        <w:rPr>
          <w:rFonts w:ascii="Times New Roman" w:hAnsi="Times New Roman" w:cs="Times New Roman"/>
          <w:sz w:val="28"/>
          <w:szCs w:val="28"/>
        </w:rPr>
        <w:t>п</w:t>
      </w:r>
      <w:r w:rsidR="00A203F9">
        <w:rPr>
          <w:rFonts w:ascii="Times New Roman" w:hAnsi="Times New Roman" w:cs="Times New Roman"/>
          <w:sz w:val="28"/>
          <w:szCs w:val="28"/>
        </w:rPr>
        <w:t>ризнакам. С этой целью проводятся игры на упорядочивание предметов сн</w:t>
      </w:r>
      <w:r w:rsidR="007F4702">
        <w:rPr>
          <w:rFonts w:ascii="Times New Roman" w:hAnsi="Times New Roman" w:cs="Times New Roman"/>
          <w:sz w:val="28"/>
          <w:szCs w:val="28"/>
        </w:rPr>
        <w:t>ачала по одному признаку, затем</w:t>
      </w:r>
      <w:r w:rsidR="00A203F9">
        <w:rPr>
          <w:rFonts w:ascii="Times New Roman" w:hAnsi="Times New Roman" w:cs="Times New Roman"/>
          <w:sz w:val="28"/>
          <w:szCs w:val="28"/>
        </w:rPr>
        <w:t xml:space="preserve"> сразу по нескольким – игры «Запомни </w:t>
      </w:r>
      <w:r w:rsidR="007F4702">
        <w:rPr>
          <w:rFonts w:ascii="Times New Roman" w:hAnsi="Times New Roman" w:cs="Times New Roman"/>
          <w:sz w:val="28"/>
          <w:szCs w:val="28"/>
        </w:rPr>
        <w:t>квадрат»</w:t>
      </w:r>
      <w:r w:rsidR="00A203F9">
        <w:rPr>
          <w:rFonts w:ascii="Times New Roman" w:hAnsi="Times New Roman" w:cs="Times New Roman"/>
          <w:sz w:val="28"/>
          <w:szCs w:val="28"/>
        </w:rPr>
        <w:t>, «Фабрика». В этих играх дети упражняются в упорядочивании предметов сначала по цвету, по форме, а затем сразу и по цвету, и по форме.</w:t>
      </w:r>
    </w:p>
    <w:p w:rsidR="007F4702" w:rsidRDefault="007F4702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3F9" w:rsidRDefault="00A203F9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Овладению признаками предметов способствуют игры на выявление и абстрагирование свойств. Игры и упражнения этой группы помогают развить у детей умение выделять в предметах от </w:t>
      </w:r>
      <w:r w:rsidR="0058188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до четырех различных свойств </w:t>
      </w:r>
      <w:r w:rsidR="007F4702">
        <w:rPr>
          <w:rFonts w:ascii="Times New Roman" w:hAnsi="Times New Roman" w:cs="Times New Roman"/>
          <w:sz w:val="28"/>
          <w:szCs w:val="28"/>
        </w:rPr>
        <w:t>(ц</w:t>
      </w:r>
      <w:r w:rsidR="0058188C">
        <w:rPr>
          <w:rFonts w:ascii="Times New Roman" w:hAnsi="Times New Roman" w:cs="Times New Roman"/>
          <w:sz w:val="28"/>
          <w:szCs w:val="28"/>
        </w:rPr>
        <w:t>вет, форму</w:t>
      </w:r>
      <w:r>
        <w:rPr>
          <w:rFonts w:ascii="Times New Roman" w:hAnsi="Times New Roman" w:cs="Times New Roman"/>
          <w:sz w:val="28"/>
          <w:szCs w:val="28"/>
        </w:rPr>
        <w:t xml:space="preserve">, величину, толщину, абстрагировать одни от </w:t>
      </w:r>
      <w:r w:rsidR="0058188C">
        <w:rPr>
          <w:rFonts w:ascii="Times New Roman" w:hAnsi="Times New Roman" w:cs="Times New Roman"/>
          <w:sz w:val="28"/>
          <w:szCs w:val="28"/>
        </w:rPr>
        <w:t>других, называть</w:t>
      </w:r>
      <w:r>
        <w:rPr>
          <w:rFonts w:ascii="Times New Roman" w:hAnsi="Times New Roman" w:cs="Times New Roman"/>
          <w:sz w:val="28"/>
          <w:szCs w:val="28"/>
        </w:rPr>
        <w:t xml:space="preserve"> их). С их помощью дети получают самые первые </w:t>
      </w:r>
      <w:r w:rsidR="0058188C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замещении свойств знаками – </w:t>
      </w:r>
      <w:r w:rsidR="0058188C">
        <w:rPr>
          <w:rFonts w:ascii="Times New Roman" w:hAnsi="Times New Roman" w:cs="Times New Roman"/>
          <w:sz w:val="28"/>
          <w:szCs w:val="28"/>
        </w:rPr>
        <w:t>символами, осваивают</w:t>
      </w:r>
      <w:r>
        <w:rPr>
          <w:rFonts w:ascii="Times New Roman" w:hAnsi="Times New Roman" w:cs="Times New Roman"/>
          <w:sz w:val="28"/>
          <w:szCs w:val="28"/>
        </w:rPr>
        <w:t xml:space="preserve"> умение строго следовать правилам при выполнении </w:t>
      </w:r>
      <w:r w:rsidR="0058188C">
        <w:rPr>
          <w:rFonts w:ascii="Times New Roman" w:hAnsi="Times New Roman" w:cs="Times New Roman"/>
          <w:sz w:val="28"/>
          <w:szCs w:val="28"/>
        </w:rPr>
        <w:t>действий, приближаются к пониманию того, что нарушение правил не позволят получить верный результат.</w:t>
      </w:r>
    </w:p>
    <w:p w:rsidR="00A9311E" w:rsidRDefault="00A9311E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11E" w:rsidRDefault="00A9311E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 с детьми 5-7 лет можно брать логические задачи на поиск недостающих фигур. Из фигур, предложенных детям, нужно выбрать ту, которую можно поместить вместо знака вопроса или пустого места. </w:t>
      </w:r>
      <w:r w:rsidR="0081394E">
        <w:rPr>
          <w:rFonts w:ascii="Times New Roman" w:hAnsi="Times New Roman" w:cs="Times New Roman"/>
          <w:sz w:val="28"/>
          <w:szCs w:val="28"/>
        </w:rPr>
        <w:t>Детей необходимо также упражнять в доказательстве решения.</w:t>
      </w:r>
    </w:p>
    <w:p w:rsidR="005B23D0" w:rsidRDefault="005B23D0" w:rsidP="007F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3D0" w:rsidRDefault="005B23D0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6F8" w:rsidRPr="0088653C" w:rsidRDefault="00AD76F8" w:rsidP="007F47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76F8" w:rsidRPr="0088653C" w:rsidSect="005F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3C"/>
    <w:rsid w:val="00312C7C"/>
    <w:rsid w:val="004D7930"/>
    <w:rsid w:val="0058188C"/>
    <w:rsid w:val="005B23D0"/>
    <w:rsid w:val="005F3C65"/>
    <w:rsid w:val="007950F9"/>
    <w:rsid w:val="007F4702"/>
    <w:rsid w:val="0081394E"/>
    <w:rsid w:val="0088653C"/>
    <w:rsid w:val="00934EA9"/>
    <w:rsid w:val="009A6FE1"/>
    <w:rsid w:val="00A203F9"/>
    <w:rsid w:val="00A9311E"/>
    <w:rsid w:val="00AB75D5"/>
    <w:rsid w:val="00AD76F8"/>
    <w:rsid w:val="00E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9</cp:revision>
  <cp:lastPrinted>2018-03-19T09:21:00Z</cp:lastPrinted>
  <dcterms:created xsi:type="dcterms:W3CDTF">2018-02-08T02:51:00Z</dcterms:created>
  <dcterms:modified xsi:type="dcterms:W3CDTF">2018-05-29T02:29:00Z</dcterms:modified>
</cp:coreProperties>
</file>